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AA27" w14:textId="5DBD87C7" w:rsidR="003E2406" w:rsidRPr="00322383" w:rsidRDefault="0057675A" w:rsidP="0057675A">
      <w:pPr>
        <w:jc w:val="center"/>
        <w:rPr>
          <w:rFonts w:ascii="Times New Roman" w:hAnsi="Times New Roman"/>
          <w:color w:val="auto"/>
          <w:sz w:val="23"/>
          <w:szCs w:val="23"/>
          <w:u w:val="single"/>
        </w:rPr>
      </w:pPr>
      <w:r w:rsidRPr="00322383">
        <w:rPr>
          <w:rFonts w:ascii="Times New Roman" w:hAnsi="Times New Roman"/>
          <w:color w:val="auto"/>
          <w:sz w:val="23"/>
          <w:szCs w:val="23"/>
          <w:u w:val="single"/>
        </w:rPr>
        <w:t>Faculty Vitae</w:t>
      </w:r>
    </w:p>
    <w:p w14:paraId="4B0EBED9" w14:textId="77777777" w:rsidR="00EF54E9" w:rsidRPr="00322383" w:rsidRDefault="00EF54E9" w:rsidP="0057675A">
      <w:pPr>
        <w:jc w:val="center"/>
        <w:rPr>
          <w:rFonts w:ascii="Times New Roman" w:hAnsi="Times New Roman"/>
          <w:sz w:val="23"/>
          <w:szCs w:val="23"/>
          <w:u w:val="single"/>
        </w:rPr>
      </w:pPr>
    </w:p>
    <w:p w14:paraId="053433BC" w14:textId="043A5865" w:rsidR="003E2406" w:rsidRPr="00322383" w:rsidRDefault="001C181B" w:rsidP="001C181B">
      <w:pPr>
        <w:rPr>
          <w:rFonts w:ascii="Times New Roman" w:hAnsi="Times New Roman"/>
          <w:color w:val="auto"/>
          <w:sz w:val="23"/>
          <w:szCs w:val="23"/>
          <w:u w:val="single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Name: </w:t>
      </w:r>
      <w:r w:rsidR="00EF4E47" w:rsidRPr="00322383">
        <w:rPr>
          <w:rFonts w:ascii="Times New Roman" w:hAnsi="Times New Roman"/>
          <w:color w:val="auto"/>
          <w:sz w:val="23"/>
          <w:szCs w:val="23"/>
        </w:rPr>
        <w:t>Laura J. Schmidt</w:t>
      </w:r>
    </w:p>
    <w:p w14:paraId="45E26A35" w14:textId="77777777" w:rsidR="001F4231" w:rsidRPr="00322383" w:rsidRDefault="001F4231" w:rsidP="001F4231">
      <w:pPr>
        <w:pStyle w:val="ListParagraph"/>
        <w:rPr>
          <w:rFonts w:ascii="Times New Roman" w:hAnsi="Times New Roman"/>
          <w:sz w:val="23"/>
          <w:szCs w:val="23"/>
          <w:u w:val="single"/>
        </w:rPr>
      </w:pPr>
    </w:p>
    <w:p w14:paraId="53EEF5F8" w14:textId="5F3F160C" w:rsidR="003A6B94" w:rsidRPr="00322383" w:rsidRDefault="003E2406" w:rsidP="00CF0273">
      <w:p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Education – degree, discipline, institution, year</w:t>
      </w:r>
    </w:p>
    <w:p w14:paraId="049036E9" w14:textId="68CE0AEB" w:rsidR="00124326" w:rsidRPr="00322383" w:rsidRDefault="00124326" w:rsidP="00921192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Ph.D., Mathematics, University of Kentucky, Lexington, </w:t>
      </w:r>
      <w:r w:rsidR="003B4D4D" w:rsidRPr="00322383">
        <w:rPr>
          <w:rFonts w:ascii="Times New Roman" w:hAnsi="Times New Roman"/>
          <w:color w:val="auto"/>
          <w:sz w:val="23"/>
          <w:szCs w:val="23"/>
        </w:rPr>
        <w:t>KY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2003 </w:t>
      </w:r>
    </w:p>
    <w:p w14:paraId="2B974DF4" w14:textId="068C7CA9" w:rsidR="00124326" w:rsidRPr="00322383" w:rsidRDefault="00124326" w:rsidP="00921192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M.A., Mathematics, University of Kentucky, Lexington, K</w:t>
      </w:r>
      <w:r w:rsidR="003B4D4D" w:rsidRPr="00322383">
        <w:rPr>
          <w:rFonts w:ascii="Times New Roman" w:hAnsi="Times New Roman"/>
          <w:color w:val="auto"/>
          <w:sz w:val="23"/>
          <w:szCs w:val="23"/>
        </w:rPr>
        <w:t>Y</w:t>
      </w:r>
      <w:r w:rsidRPr="00322383">
        <w:rPr>
          <w:rFonts w:ascii="Times New Roman" w:hAnsi="Times New Roman"/>
          <w:color w:val="auto"/>
          <w:sz w:val="23"/>
          <w:szCs w:val="23"/>
        </w:rPr>
        <w:t>,</w:t>
      </w:r>
      <w:r w:rsidR="00160AC7"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1999 </w:t>
      </w:r>
    </w:p>
    <w:p w14:paraId="66966427" w14:textId="453CF624" w:rsidR="00124326" w:rsidRPr="00322383" w:rsidRDefault="00124326" w:rsidP="00921192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B.A., Mathematics, Bucknell University, Lewisburg, PA,</w:t>
      </w:r>
      <w:r w:rsidR="00160AC7"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322383">
        <w:rPr>
          <w:rFonts w:ascii="Times New Roman" w:hAnsi="Times New Roman"/>
          <w:color w:val="auto"/>
          <w:sz w:val="23"/>
          <w:szCs w:val="23"/>
        </w:rPr>
        <w:t>1997</w:t>
      </w:r>
    </w:p>
    <w:p w14:paraId="41B69FC7" w14:textId="77777777" w:rsidR="00786AD7" w:rsidRPr="00322383" w:rsidRDefault="00786AD7" w:rsidP="00786AD7">
      <w:pPr>
        <w:rPr>
          <w:rFonts w:ascii="Times New Roman" w:hAnsi="Times New Roman"/>
          <w:sz w:val="23"/>
          <w:szCs w:val="23"/>
        </w:rPr>
      </w:pPr>
    </w:p>
    <w:p w14:paraId="5E306261" w14:textId="5BB21CF4" w:rsidR="00786AD7" w:rsidRPr="00322383" w:rsidRDefault="00BA2A07" w:rsidP="00786AD7">
      <w:p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Academic and Professional Experience</w:t>
      </w:r>
      <w:r w:rsidR="00B14855" w:rsidRPr="00322383">
        <w:rPr>
          <w:rFonts w:ascii="Times New Roman" w:hAnsi="Times New Roman"/>
          <w:color w:val="auto"/>
          <w:sz w:val="23"/>
          <w:szCs w:val="23"/>
        </w:rPr>
        <w:t xml:space="preserve"> – full-time, unless </w:t>
      </w:r>
      <w:r w:rsidR="000D4B9B" w:rsidRPr="00322383">
        <w:rPr>
          <w:rFonts w:ascii="Times New Roman" w:hAnsi="Times New Roman"/>
          <w:color w:val="auto"/>
          <w:sz w:val="23"/>
          <w:szCs w:val="23"/>
        </w:rPr>
        <w:t>noted.</w:t>
      </w:r>
    </w:p>
    <w:p w14:paraId="729AF60F" w14:textId="746E45F7" w:rsidR="0031415C" w:rsidRPr="00322383" w:rsidRDefault="0031415C" w:rsidP="00E024D7">
      <w:pPr>
        <w:rPr>
          <w:rFonts w:ascii="Times New Roman" w:hAnsi="Times New Roman"/>
          <w:i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color w:val="auto"/>
          <w:sz w:val="23"/>
          <w:szCs w:val="23"/>
        </w:rPr>
        <w:t>Current Positions:</w:t>
      </w:r>
    </w:p>
    <w:p w14:paraId="3DDEA49F" w14:textId="50861893" w:rsidR="0031415C" w:rsidRPr="00322383" w:rsidRDefault="0031415C" w:rsidP="00921192">
      <w:pPr>
        <w:numPr>
          <w:ilvl w:val="0"/>
          <w:numId w:val="3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Professor of Mathematics, University of Wisconsin-Stout, since August </w:t>
      </w:r>
      <w:r w:rsidR="009368DD" w:rsidRPr="00322383">
        <w:rPr>
          <w:rFonts w:ascii="Times New Roman" w:hAnsi="Times New Roman"/>
          <w:color w:val="auto"/>
          <w:sz w:val="23"/>
          <w:szCs w:val="23"/>
        </w:rPr>
        <w:t>2014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63B24AC6" w14:textId="77777777" w:rsidR="00B14855" w:rsidRPr="00322383" w:rsidRDefault="00B14855" w:rsidP="00B14855">
      <w:pPr>
        <w:ind w:left="1080"/>
        <w:rPr>
          <w:rFonts w:ascii="Times New Roman" w:hAnsi="Times New Roman"/>
          <w:sz w:val="23"/>
          <w:szCs w:val="23"/>
        </w:rPr>
      </w:pPr>
    </w:p>
    <w:p w14:paraId="37EAC3E9" w14:textId="77777777" w:rsidR="0031415C" w:rsidRPr="00322383" w:rsidRDefault="0031415C" w:rsidP="00E024D7">
      <w:pPr>
        <w:rPr>
          <w:rFonts w:ascii="Times New Roman" w:hAnsi="Times New Roman"/>
          <w:i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color w:val="auto"/>
          <w:sz w:val="23"/>
          <w:szCs w:val="23"/>
        </w:rPr>
        <w:t>Previous Positions:</w:t>
      </w:r>
    </w:p>
    <w:p w14:paraId="1BC8848E" w14:textId="7230BDF4" w:rsidR="005B5918" w:rsidRPr="00322383" w:rsidRDefault="005B5918" w:rsidP="00921192">
      <w:pPr>
        <w:numPr>
          <w:ilvl w:val="0"/>
          <w:numId w:val="4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Math Teaching and Learning Center Director,</w:t>
      </w:r>
      <w:r w:rsidR="00F420D9" w:rsidRPr="00322383">
        <w:rPr>
          <w:rFonts w:ascii="Times New Roman" w:hAnsi="Times New Roman"/>
          <w:color w:val="auto"/>
          <w:sz w:val="23"/>
          <w:szCs w:val="23"/>
        </w:rPr>
        <w:t xml:space="preserve"> College of Science, Technology, Engineering, Mathematics and Management, </w:t>
      </w:r>
      <w:r w:rsidR="00B96BA6" w:rsidRPr="00322383">
        <w:rPr>
          <w:rFonts w:ascii="Times New Roman" w:hAnsi="Times New Roman"/>
          <w:color w:val="auto"/>
          <w:sz w:val="23"/>
          <w:szCs w:val="23"/>
        </w:rPr>
        <w:t xml:space="preserve">University of Wisconsin-Stout, </w:t>
      </w:r>
      <w:r w:rsidR="00951B23" w:rsidRPr="00322383">
        <w:rPr>
          <w:rFonts w:ascii="Times New Roman" w:hAnsi="Times New Roman"/>
          <w:color w:val="auto"/>
          <w:sz w:val="23"/>
          <w:szCs w:val="23"/>
        </w:rPr>
        <w:t>2015-</w:t>
      </w:r>
      <w:r w:rsidR="007E234A" w:rsidRPr="00322383">
        <w:rPr>
          <w:rFonts w:ascii="Times New Roman" w:hAnsi="Times New Roman"/>
          <w:color w:val="auto"/>
          <w:sz w:val="23"/>
          <w:szCs w:val="23"/>
        </w:rPr>
        <w:t>2022.</w:t>
      </w:r>
    </w:p>
    <w:p w14:paraId="2D77CD2C" w14:textId="3A3E4224" w:rsidR="00B34261" w:rsidRPr="00322383" w:rsidRDefault="00B34261" w:rsidP="00921192">
      <w:pPr>
        <w:numPr>
          <w:ilvl w:val="0"/>
          <w:numId w:val="4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Program Director for Applied 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Mathematics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and Computer Science, College of Science, Technology, Engineering, Mathematics, and Management, University of Wisconsin-Stout, 2011-2014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446A9DE2" w14:textId="28A47360" w:rsidR="0031415C" w:rsidRPr="00322383" w:rsidRDefault="0031415C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Associate Professor of Mathematics, University of Wisconsin-Stout, 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2008-2014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78A469BB" w14:textId="2474B848" w:rsidR="0031415C" w:rsidRPr="00322383" w:rsidRDefault="0031415C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Assistant Professor of Mathematics, University of Wisconsin-Stout, 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2004-2008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56792B82" w14:textId="47075566" w:rsidR="0031415C" w:rsidRPr="00322383" w:rsidRDefault="0031415C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Visiting Assistant Professor, 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Berea College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91243C" w:rsidRPr="00322383">
        <w:rPr>
          <w:rFonts w:ascii="Times New Roman" w:hAnsi="Times New Roman"/>
          <w:color w:val="auto"/>
          <w:sz w:val="23"/>
          <w:szCs w:val="23"/>
        </w:rPr>
        <w:t>2003-2004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1870EBF" w14:textId="2D1FDBA9" w:rsidR="0031415C" w:rsidRPr="00322383" w:rsidRDefault="00A11CFD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Adjunct</w:t>
      </w:r>
      <w:r w:rsidR="0031415C" w:rsidRPr="00322383">
        <w:rPr>
          <w:rFonts w:ascii="Times New Roman" w:hAnsi="Times New Roman"/>
          <w:color w:val="auto"/>
          <w:sz w:val="23"/>
          <w:szCs w:val="23"/>
        </w:rPr>
        <w:t xml:space="preserve"> Professor, </w:t>
      </w:r>
      <w:r w:rsidRPr="00322383">
        <w:rPr>
          <w:rFonts w:ascii="Times New Roman" w:hAnsi="Times New Roman"/>
          <w:color w:val="auto"/>
          <w:sz w:val="23"/>
          <w:szCs w:val="23"/>
        </w:rPr>
        <w:t>Transylvania University</w:t>
      </w:r>
      <w:r w:rsidR="0031415C"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322383">
        <w:rPr>
          <w:rFonts w:ascii="Times New Roman" w:hAnsi="Times New Roman"/>
          <w:color w:val="auto"/>
          <w:sz w:val="23"/>
          <w:szCs w:val="23"/>
        </w:rPr>
        <w:t>Spring 2003</w:t>
      </w:r>
      <w:r w:rsidR="0031415C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7B92321" w14:textId="0C996045" w:rsidR="0031415C" w:rsidRPr="00322383" w:rsidRDefault="0031415C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Teaching Assistant</w:t>
      </w:r>
      <w:r w:rsidR="001F4231" w:rsidRPr="00322383">
        <w:rPr>
          <w:rFonts w:ascii="Times New Roman" w:hAnsi="Times New Roman"/>
          <w:color w:val="auto"/>
          <w:sz w:val="23"/>
          <w:szCs w:val="23"/>
        </w:rPr>
        <w:t xml:space="preserve"> (part-time)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F37A9" w:rsidRPr="00322383">
        <w:rPr>
          <w:rFonts w:ascii="Times New Roman" w:hAnsi="Times New Roman"/>
          <w:color w:val="auto"/>
          <w:sz w:val="23"/>
          <w:szCs w:val="23"/>
        </w:rPr>
        <w:t>University of Kentucky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8F37A9" w:rsidRPr="00322383">
        <w:rPr>
          <w:rFonts w:ascii="Times New Roman" w:hAnsi="Times New Roman"/>
          <w:color w:val="auto"/>
          <w:sz w:val="23"/>
          <w:szCs w:val="23"/>
        </w:rPr>
        <w:t>1997-2002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646806A3" w14:textId="37B61F79" w:rsidR="00AA2E40" w:rsidRPr="00322383" w:rsidRDefault="00AA2E40" w:rsidP="00921192">
      <w:pPr>
        <w:numPr>
          <w:ilvl w:val="0"/>
          <w:numId w:val="4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Instructor for Center for Talented Youth, </w:t>
      </w:r>
      <w:r w:rsidR="005D7550" w:rsidRPr="00322383">
        <w:rPr>
          <w:rFonts w:ascii="Times New Roman" w:hAnsi="Times New Roman"/>
          <w:color w:val="auto"/>
          <w:sz w:val="23"/>
          <w:szCs w:val="23"/>
        </w:rPr>
        <w:t>Skidmore College, Summers 2000, 2001.</w:t>
      </w:r>
    </w:p>
    <w:p w14:paraId="0D6A8425" w14:textId="77777777" w:rsidR="003E2406" w:rsidRPr="00322383" w:rsidRDefault="003E2406" w:rsidP="003E2406">
      <w:pPr>
        <w:rPr>
          <w:rFonts w:ascii="Times New Roman" w:hAnsi="Times New Roman"/>
          <w:sz w:val="23"/>
          <w:szCs w:val="23"/>
        </w:rPr>
      </w:pPr>
    </w:p>
    <w:p w14:paraId="1908300E" w14:textId="4A307D68" w:rsidR="00106BA3" w:rsidRPr="00322383" w:rsidRDefault="00106BA3" w:rsidP="00106BA3">
      <w:p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Professional credentials, certifications, or licensing - None</w:t>
      </w:r>
    </w:p>
    <w:p w14:paraId="53BB36C9" w14:textId="77777777" w:rsidR="00106BA3" w:rsidRPr="00322383" w:rsidRDefault="00106BA3" w:rsidP="003E2406">
      <w:pPr>
        <w:rPr>
          <w:rFonts w:ascii="Times New Roman" w:hAnsi="Times New Roman"/>
          <w:sz w:val="23"/>
          <w:szCs w:val="23"/>
        </w:rPr>
      </w:pPr>
    </w:p>
    <w:p w14:paraId="03AD263B" w14:textId="198C5BC3" w:rsidR="00A24A39" w:rsidRPr="006F1470" w:rsidRDefault="000656D7" w:rsidP="00A24A39">
      <w:pPr>
        <w:rPr>
          <w:rFonts w:ascii="Times New Roman" w:hAnsi="Times New Roman"/>
          <w:i/>
          <w:iCs/>
          <w:color w:val="auto"/>
          <w:sz w:val="23"/>
          <w:szCs w:val="23"/>
        </w:rPr>
      </w:pPr>
      <w:r w:rsidRPr="006F1470">
        <w:rPr>
          <w:rFonts w:ascii="Times New Roman" w:hAnsi="Times New Roman"/>
          <w:i/>
          <w:iCs/>
          <w:color w:val="auto"/>
          <w:sz w:val="23"/>
          <w:szCs w:val="23"/>
        </w:rPr>
        <w:t xml:space="preserve">Professional development activities </w:t>
      </w:r>
      <w:r w:rsidR="007877B5" w:rsidRPr="006F1470">
        <w:rPr>
          <w:rFonts w:ascii="Times New Roman" w:hAnsi="Times New Roman"/>
          <w:i/>
          <w:iCs/>
          <w:color w:val="auto"/>
          <w:sz w:val="23"/>
          <w:szCs w:val="23"/>
        </w:rPr>
        <w:t>(select)</w:t>
      </w:r>
    </w:p>
    <w:p w14:paraId="24A05B4F" w14:textId="6FCCEFD6" w:rsidR="00A24A39" w:rsidRPr="00322383" w:rsidRDefault="00A24A39" w:rsidP="00A24A39">
      <w:pPr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OPID Spring Conference, 2018, 2024, Madison, WI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36DBB02E" w14:textId="2419D07E" w:rsidR="00A24A39" w:rsidRPr="00322383" w:rsidRDefault="00A24A39" w:rsidP="00A24A39">
      <w:pPr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Wisconsin MAA Spring Meetings: 2015, 2016, 2017, 2018, 2019, 2021 (virtual), 2022 (virtual), 2023, 2024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7C90C511" w14:textId="77777777" w:rsidR="00F1093A" w:rsidRPr="00322383" w:rsidRDefault="00F1093A" w:rsidP="00F1093A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Math Bridge Project sponsored by MAA and WMC with speakers from both the K-12 and College levels for each session:</w:t>
      </w:r>
    </w:p>
    <w:p w14:paraId="58E52864" w14:textId="77777777" w:rsidR="00F1093A" w:rsidRPr="00322383" w:rsidRDefault="00F1093A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November 2023, Topic: Data Science and Statistics</w:t>
      </w:r>
    </w:p>
    <w:p w14:paraId="6A4B710C" w14:textId="77777777" w:rsidR="00F1093A" w:rsidRPr="00322383" w:rsidRDefault="00F1093A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February 2024, Topic: Mathematical Modeling</w:t>
      </w:r>
    </w:p>
    <w:p w14:paraId="6B3CC8B3" w14:textId="77777777" w:rsidR="00F1093A" w:rsidRPr="00322383" w:rsidRDefault="00F1093A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March 2024, Topic: Math Assessment</w:t>
      </w:r>
    </w:p>
    <w:p w14:paraId="15EC7816" w14:textId="77777777" w:rsidR="00F1093A" w:rsidRPr="00322383" w:rsidRDefault="00F1093A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September 2024, Topic: Math Modeling Contests</w:t>
      </w:r>
    </w:p>
    <w:p w14:paraId="3F1DFD72" w14:textId="64FE1428" w:rsidR="00F1093A" w:rsidRPr="00322383" w:rsidRDefault="00F1093A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October 2024, Topic: Calculus and Analysis, In and Out of the Classroom</w:t>
      </w:r>
    </w:p>
    <w:p w14:paraId="208B88BA" w14:textId="2E7E0D83" w:rsidR="00CD5A65" w:rsidRPr="00322383" w:rsidRDefault="00CD5A65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January 2025, Topic: Probability/Actuary</w:t>
      </w:r>
    </w:p>
    <w:p w14:paraId="085BEAEE" w14:textId="4C733EF9" w:rsidR="00831FD5" w:rsidRPr="00322383" w:rsidRDefault="00831FD5" w:rsidP="00F1093A">
      <w:pPr>
        <w:pStyle w:val="ListParagraph"/>
        <w:numPr>
          <w:ilvl w:val="1"/>
          <w:numId w:val="1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February 2025, Topic: Providing Support for Diverse Learners</w:t>
      </w:r>
    </w:p>
    <w:p w14:paraId="59AA7D83" w14:textId="5A09AB96" w:rsidR="00F1093A" w:rsidRPr="00322383" w:rsidRDefault="00F1093A" w:rsidP="00F1093A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Mental Health Sessions: “Understanding the Title III Grant and Future Directions</w:t>
      </w:r>
      <w:r w:rsidR="00C4466F" w:rsidRPr="00322383">
        <w:rPr>
          <w:rFonts w:ascii="Times New Roman" w:hAnsi="Times New Roman"/>
          <w:color w:val="auto"/>
          <w:sz w:val="23"/>
          <w:szCs w:val="23"/>
        </w:rPr>
        <w:t>,”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“Mental Health Across the Institution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,”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and “Mental Health in the Classroom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,”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322383">
        <w:rPr>
          <w:rFonts w:ascii="Times New Roman" w:hAnsi="Times New Roman"/>
          <w:color w:val="auto"/>
          <w:sz w:val="23"/>
          <w:szCs w:val="23"/>
        </w:rPr>
        <w:t>UW</w:t>
      </w:r>
      <w:r w:rsidR="009A2C76">
        <w:rPr>
          <w:rFonts w:ascii="Times New Roman" w:hAnsi="Times New Roman"/>
          <w:color w:val="auto"/>
          <w:sz w:val="23"/>
          <w:szCs w:val="23"/>
        </w:rPr>
        <w:t>-</w:t>
      </w:r>
      <w:r w:rsidRPr="00322383">
        <w:rPr>
          <w:rFonts w:ascii="Times New Roman" w:hAnsi="Times New Roman"/>
          <w:color w:val="auto"/>
          <w:sz w:val="23"/>
          <w:szCs w:val="23"/>
        </w:rPr>
        <w:t>Stout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F71C4E" w:rsidRPr="00322383">
        <w:rPr>
          <w:rFonts w:ascii="Times New Roman" w:hAnsi="Times New Roman"/>
          <w:color w:val="auto"/>
          <w:sz w:val="23"/>
          <w:szCs w:val="23"/>
        </w:rPr>
        <w:t>2024</w:t>
      </w:r>
      <w:r w:rsidR="00F71C4E">
        <w:rPr>
          <w:rFonts w:ascii="Times New Roman" w:hAnsi="Times New Roman"/>
          <w:color w:val="auto"/>
          <w:sz w:val="23"/>
          <w:szCs w:val="23"/>
        </w:rPr>
        <w:t>.</w:t>
      </w:r>
    </w:p>
    <w:p w14:paraId="1D9BEB1E" w14:textId="09181102" w:rsidR="00261C45" w:rsidRPr="00322383" w:rsidRDefault="00261C45" w:rsidP="00921192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NTLC Event Anxiety in the Classroom, 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UW-Stout, </w:t>
      </w:r>
      <w:r w:rsidRPr="00322383">
        <w:rPr>
          <w:rFonts w:ascii="Times New Roman" w:hAnsi="Times New Roman"/>
          <w:color w:val="auto"/>
          <w:sz w:val="23"/>
          <w:szCs w:val="23"/>
        </w:rPr>
        <w:t>2020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1978E28" w14:textId="1310071D" w:rsidR="00261C45" w:rsidRPr="00322383" w:rsidRDefault="00261C45" w:rsidP="00921192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Math Initiative Workshop, 2019, Madison, WI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C04A543" w14:textId="48F98DCB" w:rsidR="00261C45" w:rsidRPr="00322383" w:rsidRDefault="00261C45" w:rsidP="00921192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NTLC Event on Growth Mindset, 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UW-Stout, </w:t>
      </w:r>
      <w:r w:rsidRPr="00322383">
        <w:rPr>
          <w:rFonts w:ascii="Times New Roman" w:hAnsi="Times New Roman"/>
          <w:color w:val="auto"/>
          <w:sz w:val="23"/>
          <w:szCs w:val="23"/>
        </w:rPr>
        <w:t>2019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2944AD65" w14:textId="666B21B5" w:rsidR="00261C45" w:rsidRPr="00322383" w:rsidRDefault="00664E65" w:rsidP="00921192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E</w:t>
      </w:r>
      <w:r w:rsidR="00261C45" w:rsidRPr="00322383">
        <w:rPr>
          <w:rFonts w:ascii="Times New Roman" w:hAnsi="Times New Roman"/>
          <w:color w:val="auto"/>
          <w:sz w:val="23"/>
          <w:szCs w:val="23"/>
        </w:rPr>
        <w:t xml:space="preserve">DI Assessment and Review, 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UW-Stout, </w:t>
      </w:r>
      <w:r w:rsidR="00261C45" w:rsidRPr="00322383">
        <w:rPr>
          <w:rFonts w:ascii="Times New Roman" w:hAnsi="Times New Roman"/>
          <w:color w:val="auto"/>
          <w:sz w:val="23"/>
          <w:szCs w:val="23"/>
        </w:rPr>
        <w:t>2019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3DDB2E03" w14:textId="42ACBB07" w:rsidR="00261C45" w:rsidRPr="00322383" w:rsidRDefault="00261C45" w:rsidP="00261C45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NTLC Event Student Anxiety Workshop, </w:t>
      </w:r>
      <w:r w:rsidR="00F71C4E">
        <w:rPr>
          <w:rFonts w:ascii="Times New Roman" w:hAnsi="Times New Roman"/>
          <w:color w:val="auto"/>
          <w:sz w:val="23"/>
          <w:szCs w:val="23"/>
        </w:rPr>
        <w:t xml:space="preserve">UW-Stout, </w:t>
      </w:r>
      <w:r w:rsidRPr="00322383">
        <w:rPr>
          <w:rFonts w:ascii="Times New Roman" w:hAnsi="Times New Roman"/>
          <w:color w:val="auto"/>
          <w:sz w:val="23"/>
          <w:szCs w:val="23"/>
        </w:rPr>
        <w:t>2019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4607C671" w14:textId="7CB03BA8" w:rsidR="00261C45" w:rsidRPr="00322383" w:rsidRDefault="00261C45" w:rsidP="00921192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lastRenderedPageBreak/>
        <w:t>National Joint Mathematics Meetings sponsored by the AMS and MAA:</w:t>
      </w:r>
      <w:r w:rsidR="00921192" w:rsidRPr="00322383">
        <w:rPr>
          <w:rFonts w:ascii="Times New Roman" w:hAnsi="Times New Roman"/>
          <w:color w:val="auto"/>
          <w:sz w:val="23"/>
          <w:szCs w:val="23"/>
        </w:rPr>
        <w:t xml:space="preserve"> 2016, 2017, 2019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695F9CF6" w14:textId="77777777" w:rsidR="00651F2D" w:rsidRPr="00322383" w:rsidRDefault="00651F2D" w:rsidP="007877B5">
      <w:pPr>
        <w:rPr>
          <w:rFonts w:ascii="Times New Roman" w:hAnsi="Times New Roman"/>
          <w:color w:val="auto"/>
          <w:sz w:val="23"/>
          <w:szCs w:val="23"/>
        </w:rPr>
      </w:pPr>
    </w:p>
    <w:p w14:paraId="5C557A9C" w14:textId="5645AB53" w:rsidR="007877B5" w:rsidRPr="00322383" w:rsidRDefault="007877B5" w:rsidP="007877B5">
      <w:p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Contributions to the discipline (e.g., service, 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publications,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or presentations)</w:t>
      </w:r>
    </w:p>
    <w:p w14:paraId="564D98F3" w14:textId="77777777" w:rsidR="007877B5" w:rsidRPr="00322383" w:rsidRDefault="007877B5" w:rsidP="007877B5">
      <w:pPr>
        <w:rPr>
          <w:rFonts w:ascii="Times New Roman" w:hAnsi="Times New Roman"/>
          <w:color w:val="auto"/>
          <w:sz w:val="23"/>
          <w:szCs w:val="23"/>
        </w:rPr>
      </w:pPr>
    </w:p>
    <w:p w14:paraId="4C8D08AA" w14:textId="314732F3" w:rsidR="007877B5" w:rsidRPr="00322383" w:rsidRDefault="00651F2D" w:rsidP="00C00D8F">
      <w:pPr>
        <w:rPr>
          <w:rFonts w:ascii="Times New Roman" w:hAnsi="Times New Roman"/>
          <w:i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iCs/>
          <w:color w:val="auto"/>
          <w:sz w:val="23"/>
          <w:szCs w:val="23"/>
        </w:rPr>
        <w:t xml:space="preserve">Selected </w:t>
      </w:r>
      <w:r w:rsidR="007877B5" w:rsidRPr="00322383">
        <w:rPr>
          <w:rFonts w:ascii="Times New Roman" w:hAnsi="Times New Roman"/>
          <w:i/>
          <w:iCs/>
          <w:color w:val="auto"/>
          <w:sz w:val="23"/>
          <w:szCs w:val="23"/>
        </w:rPr>
        <w:t>Service</w:t>
      </w:r>
    </w:p>
    <w:p w14:paraId="14FDFA74" w14:textId="21CC716D" w:rsidR="00B30877" w:rsidRPr="00322383" w:rsidRDefault="00B30877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MSCS Promotion Committee</w:t>
      </w:r>
      <w:r w:rsidR="00795157"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322383">
        <w:rPr>
          <w:rFonts w:ascii="Times New Roman" w:hAnsi="Times New Roman"/>
          <w:color w:val="auto"/>
          <w:sz w:val="23"/>
          <w:szCs w:val="23"/>
        </w:rPr>
        <w:t>Chair of committee</w:t>
      </w:r>
      <w:r w:rsidR="005E00A0" w:rsidRPr="00322383">
        <w:rPr>
          <w:rFonts w:ascii="Times New Roman" w:hAnsi="Times New Roman"/>
          <w:color w:val="auto"/>
          <w:sz w:val="23"/>
          <w:szCs w:val="23"/>
        </w:rPr>
        <w:t>, 2024.</w:t>
      </w:r>
    </w:p>
    <w:p w14:paraId="43CD20C9" w14:textId="74481E28" w:rsidR="0052454D" w:rsidRPr="00322383" w:rsidRDefault="00B30877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Department Name Change Committee</w:t>
      </w:r>
      <w:r w:rsidR="00795157" w:rsidRPr="00322383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322383">
        <w:rPr>
          <w:rFonts w:ascii="Times New Roman" w:hAnsi="Times New Roman"/>
          <w:color w:val="auto"/>
          <w:sz w:val="23"/>
          <w:szCs w:val="23"/>
        </w:rPr>
        <w:t>2024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5B4DE14E" w14:textId="77777777" w:rsidR="00225F38" w:rsidRPr="00322383" w:rsidRDefault="00225F38" w:rsidP="00225F38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Fall Semester Honors Colloquium Facilitator, “Right Kind of Wrong” book discussion, 2024.</w:t>
      </w:r>
    </w:p>
    <w:p w14:paraId="0AE1B47C" w14:textId="77777777" w:rsidR="00180994" w:rsidRPr="00322383" w:rsidRDefault="00180994" w:rsidP="00180994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Sabbatical Appointment Committee, CSTEMM position, 2023-2026.</w:t>
      </w:r>
    </w:p>
    <w:p w14:paraId="26BC2A52" w14:textId="1DFC7DB8" w:rsidR="00AF4D00" w:rsidRPr="00322383" w:rsidRDefault="00AF4D00" w:rsidP="00AF4D00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Student Disciplinary Hearing Committee, at-large member, 2022-2024.</w:t>
      </w:r>
    </w:p>
    <w:p w14:paraId="1DE84C12" w14:textId="77777777" w:rsidR="00E52D7F" w:rsidRPr="00C872FC" w:rsidRDefault="00E52D7F" w:rsidP="00E52D7F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Volunteer at St. Joseph’s Elementary School in Library, 2018</w:t>
      </w:r>
      <w:r>
        <w:rPr>
          <w:rFonts w:ascii="Times New Roman" w:hAnsi="Times New Roman"/>
          <w:color w:val="auto"/>
          <w:sz w:val="23"/>
          <w:szCs w:val="23"/>
        </w:rPr>
        <w:t xml:space="preserve"> – </w:t>
      </w:r>
      <w:r w:rsidRPr="00322383">
        <w:rPr>
          <w:rFonts w:ascii="Times New Roman" w:hAnsi="Times New Roman"/>
          <w:color w:val="auto"/>
          <w:sz w:val="23"/>
          <w:szCs w:val="23"/>
        </w:rPr>
        <w:t>present.</w:t>
      </w:r>
    </w:p>
    <w:p w14:paraId="368A923E" w14:textId="109E0424" w:rsidR="007B6CDF" w:rsidRPr="00322383" w:rsidRDefault="007B6CDF" w:rsidP="007B6CDF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Post Tenure Review Committees, 2017, 2019, 2023, 2024.</w:t>
      </w:r>
      <w:r w:rsidR="003032B5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04428909" w14:textId="77777777" w:rsidR="004E1E69" w:rsidRPr="00322383" w:rsidRDefault="004E1E69" w:rsidP="004E1E69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MSCS Curriculum Committee, 2017-2019.</w:t>
      </w:r>
    </w:p>
    <w:p w14:paraId="4E6657F5" w14:textId="77777777" w:rsidR="004E5C8A" w:rsidRPr="00322383" w:rsidRDefault="004E5C8A" w:rsidP="004E5C8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STEM Day at St. Joseph’s School, Menomonie, WI, February 2017.</w:t>
      </w:r>
    </w:p>
    <w:p w14:paraId="178817B1" w14:textId="77777777" w:rsidR="00E52D7F" w:rsidRPr="00322383" w:rsidRDefault="00E52D7F" w:rsidP="00E52D7F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AMCS Women’s Group Faculty Advisor, 2015 – present.</w:t>
      </w:r>
    </w:p>
    <w:p w14:paraId="2F6F84DB" w14:textId="4A53E3C5" w:rsidR="0052454D" w:rsidRPr="00322383" w:rsidRDefault="0052454D" w:rsidP="00406C3A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bCs/>
          <w:color w:val="auto"/>
          <w:sz w:val="23"/>
          <w:szCs w:val="23"/>
        </w:rPr>
        <w:t>Math Teaching and Learning Center, Director,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2015</w:t>
      </w:r>
      <w:r w:rsidR="00FA0B6E" w:rsidRPr="00322383">
        <w:rPr>
          <w:rFonts w:ascii="Times New Roman" w:hAnsi="Times New Roman"/>
          <w:color w:val="auto"/>
          <w:sz w:val="23"/>
          <w:szCs w:val="23"/>
        </w:rPr>
        <w:t>-</w:t>
      </w:r>
      <w:r w:rsidRPr="00322383">
        <w:rPr>
          <w:rFonts w:ascii="Times New Roman" w:hAnsi="Times New Roman"/>
          <w:color w:val="auto"/>
          <w:sz w:val="23"/>
          <w:szCs w:val="23"/>
        </w:rPr>
        <w:t>2022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476FFD8E" w14:textId="77777777" w:rsidR="004E1E69" w:rsidRPr="00322383" w:rsidRDefault="004E1E69" w:rsidP="004E1E69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Educational Activities Committee, 2015-2018.</w:t>
      </w:r>
    </w:p>
    <w:p w14:paraId="30BBDD32" w14:textId="77777777" w:rsidR="00225F38" w:rsidRPr="00322383" w:rsidRDefault="00225F38" w:rsidP="00225F38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All University Promotion Committee, 2014, 2023.</w:t>
      </w:r>
    </w:p>
    <w:p w14:paraId="1E2D1FC5" w14:textId="1A121C1C" w:rsidR="00612B5C" w:rsidRPr="00322383" w:rsidRDefault="00612B5C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National MAA Committee on the Teaching of Undergraduate Mathematics, 2014-20</w:t>
      </w:r>
      <w:r w:rsidR="00D91D19" w:rsidRPr="00322383">
        <w:rPr>
          <w:rFonts w:ascii="Times New Roman" w:hAnsi="Times New Roman"/>
          <w:color w:val="auto"/>
          <w:sz w:val="23"/>
          <w:szCs w:val="23"/>
        </w:rPr>
        <w:t>20</w:t>
      </w:r>
      <w:r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3F7D1368" w14:textId="77777777" w:rsidR="00E52D7F" w:rsidRPr="00322383" w:rsidRDefault="00E52D7F" w:rsidP="00E52D7F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AMCS Program Advisory Board Member, 2011 – present.</w:t>
      </w:r>
    </w:p>
    <w:p w14:paraId="59214AB6" w14:textId="77777777" w:rsidR="004E5C8A" w:rsidRPr="00322383" w:rsidRDefault="004E5C8A" w:rsidP="004E5C8A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Mathematics Education Concentration Coordinator, 2011-2017.</w:t>
      </w:r>
    </w:p>
    <w:p w14:paraId="0104C9AF" w14:textId="0BAE2CE3" w:rsidR="00180104" w:rsidRPr="00322383" w:rsidRDefault="00180104" w:rsidP="00180104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Program Director for the Applied Math and Computer Science Program, 2011</w:t>
      </w:r>
      <w:r w:rsidR="003A0612" w:rsidRPr="00322383">
        <w:rPr>
          <w:rFonts w:ascii="Times New Roman" w:hAnsi="Times New Roman"/>
          <w:color w:val="auto"/>
          <w:sz w:val="23"/>
          <w:szCs w:val="23"/>
        </w:rPr>
        <w:t>-</w:t>
      </w:r>
      <w:r w:rsidRPr="00322383">
        <w:rPr>
          <w:rFonts w:ascii="Times New Roman" w:hAnsi="Times New Roman"/>
          <w:color w:val="auto"/>
          <w:sz w:val="23"/>
          <w:szCs w:val="23"/>
        </w:rPr>
        <w:t>2014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62002597" w14:textId="33FCC27A" w:rsidR="00612B5C" w:rsidRPr="00322383" w:rsidRDefault="00612B5C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MAA Wisconsin Chair of the Committee on High School Math Contests, 2009</w:t>
      </w:r>
      <w:r w:rsidR="0039661D" w:rsidRPr="00322383">
        <w:rPr>
          <w:rFonts w:ascii="Times New Roman" w:hAnsi="Times New Roman"/>
          <w:color w:val="auto"/>
          <w:sz w:val="23"/>
          <w:szCs w:val="23"/>
        </w:rPr>
        <w:t>-2021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4B175013" w14:textId="02BD9D23" w:rsidR="00612B5C" w:rsidRPr="00322383" w:rsidRDefault="00612B5C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MAA Wisconsin Executive Board Member, 2009</w:t>
      </w:r>
      <w:r w:rsidR="0039661D" w:rsidRPr="00322383">
        <w:rPr>
          <w:rFonts w:ascii="Times New Roman" w:hAnsi="Times New Roman"/>
          <w:color w:val="auto"/>
          <w:sz w:val="23"/>
          <w:szCs w:val="23"/>
        </w:rPr>
        <w:t>-2021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26F3A380" w14:textId="77777777" w:rsidR="00482DC1" w:rsidRPr="00322383" w:rsidRDefault="00482DC1" w:rsidP="00482DC1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Nakatani Teaching and Learning Center, board member, 2008-2012.</w:t>
      </w:r>
      <w:r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1F1FAAC7" w14:textId="372A7801" w:rsidR="00612B5C" w:rsidRPr="00322383" w:rsidRDefault="00612B5C" w:rsidP="00406C3A">
      <w:pPr>
        <w:pStyle w:val="ListParagraph"/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Director of the Wisconsin MAA High School Math Contest, 2006</w:t>
      </w:r>
      <w:r w:rsidR="00A620A1" w:rsidRPr="00322383">
        <w:rPr>
          <w:rFonts w:ascii="Times New Roman" w:hAnsi="Times New Roman"/>
          <w:color w:val="auto"/>
          <w:sz w:val="23"/>
          <w:szCs w:val="23"/>
        </w:rPr>
        <w:t>-</w:t>
      </w:r>
      <w:r w:rsidRPr="00322383">
        <w:rPr>
          <w:rFonts w:ascii="Times New Roman" w:hAnsi="Times New Roman"/>
          <w:color w:val="auto"/>
          <w:sz w:val="23"/>
          <w:szCs w:val="23"/>
        </w:rPr>
        <w:t>2011</w:t>
      </w:r>
      <w:r w:rsidR="00A620A1" w:rsidRPr="00322383">
        <w:rPr>
          <w:rFonts w:ascii="Times New Roman" w:hAnsi="Times New Roman"/>
          <w:color w:val="auto"/>
          <w:sz w:val="23"/>
          <w:szCs w:val="23"/>
        </w:rPr>
        <w:t>.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360B7F93" w14:textId="307281F2" w:rsidR="00C72D56" w:rsidRPr="00322383" w:rsidRDefault="00C72D56" w:rsidP="00991897">
      <w:pPr>
        <w:numPr>
          <w:ilvl w:val="0"/>
          <w:numId w:val="19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Hiring Committee for Associate Dean of CSTEMM</w:t>
      </w:r>
      <w:r w:rsidR="00A353D5" w:rsidRPr="00322383">
        <w:rPr>
          <w:rFonts w:ascii="Times New Roman" w:hAnsi="Times New Roman"/>
          <w:color w:val="auto"/>
          <w:sz w:val="23"/>
          <w:szCs w:val="23"/>
        </w:rPr>
        <w:t xml:space="preserve"> and various faculty and academic staff</w:t>
      </w:r>
      <w:r w:rsidR="00B41A01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2AE4BEF6" w14:textId="15B20A8C" w:rsidR="00B67882" w:rsidRPr="00322383" w:rsidRDefault="00B67882" w:rsidP="00770BC5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322383">
        <w:rPr>
          <w:rFonts w:ascii="Times New Roman" w:hAnsi="Times New Roman"/>
          <w:sz w:val="23"/>
          <w:szCs w:val="23"/>
        </w:rPr>
        <w:tab/>
      </w:r>
    </w:p>
    <w:p w14:paraId="075E73FC" w14:textId="1109A8C5" w:rsidR="007877B5" w:rsidRPr="00322383" w:rsidRDefault="00F116FE" w:rsidP="007877B5">
      <w:pPr>
        <w:rPr>
          <w:rFonts w:ascii="Times New Roman" w:hAnsi="Times New Roman"/>
          <w:bCs/>
          <w:i/>
          <w:iCs/>
          <w:color w:val="auto"/>
          <w:sz w:val="23"/>
          <w:szCs w:val="23"/>
        </w:rPr>
      </w:pPr>
      <w:bookmarkStart w:id="0" w:name="_Hlk2008837"/>
      <w:r w:rsidRPr="00322383">
        <w:rPr>
          <w:rFonts w:ascii="Times New Roman" w:hAnsi="Times New Roman"/>
          <w:bCs/>
          <w:i/>
          <w:iCs/>
          <w:color w:val="auto"/>
          <w:sz w:val="23"/>
          <w:szCs w:val="23"/>
        </w:rPr>
        <w:t xml:space="preserve">Selected </w:t>
      </w:r>
      <w:r w:rsidR="007877B5" w:rsidRPr="00322383">
        <w:rPr>
          <w:rFonts w:ascii="Times New Roman" w:hAnsi="Times New Roman"/>
          <w:bCs/>
          <w:i/>
          <w:iCs/>
          <w:color w:val="auto"/>
          <w:sz w:val="23"/>
          <w:szCs w:val="23"/>
        </w:rPr>
        <w:t>Publications</w:t>
      </w:r>
    </w:p>
    <w:p w14:paraId="1093A33F" w14:textId="7308166A" w:rsidR="00500463" w:rsidRPr="00322383" w:rsidRDefault="00500463" w:rsidP="00921192">
      <w:pPr>
        <w:pStyle w:val="ListParagraph"/>
        <w:numPr>
          <w:ilvl w:val="0"/>
          <w:numId w:val="6"/>
        </w:numPr>
        <w:rPr>
          <w:rFonts w:ascii="Times New Roman" w:hAnsi="Times New Roman"/>
          <w:bCs/>
          <w:color w:val="auto"/>
          <w:sz w:val="23"/>
          <w:szCs w:val="23"/>
        </w:rPr>
      </w:pPr>
      <w:r w:rsidRPr="00322383">
        <w:rPr>
          <w:rFonts w:ascii="Times New Roman" w:hAnsi="Times New Roman"/>
          <w:bCs/>
          <w:color w:val="auto"/>
          <w:sz w:val="23"/>
          <w:szCs w:val="23"/>
        </w:rPr>
        <w:t>Min DeGruson, Laura Schmidt, Anne Hoel, “Analysis of Students’ Transition Back to Face-to-Face Instruction</w:t>
      </w:r>
      <w:r w:rsidR="00523F7F" w:rsidRPr="00322383">
        <w:rPr>
          <w:rFonts w:ascii="Times New Roman" w:hAnsi="Times New Roman"/>
          <w:bCs/>
          <w:color w:val="auto"/>
          <w:sz w:val="23"/>
          <w:szCs w:val="23"/>
        </w:rPr>
        <w:t>,”</w:t>
      </w:r>
      <w:r w:rsidRPr="00322383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DE35AF">
        <w:rPr>
          <w:rFonts w:ascii="Times New Roman" w:hAnsi="Times New Roman"/>
          <w:bCs/>
          <w:color w:val="auto"/>
          <w:sz w:val="23"/>
          <w:szCs w:val="23"/>
        </w:rPr>
        <w:t>The Scholarly Teacher, 2023</w:t>
      </w:r>
      <w:r w:rsidRPr="00322383">
        <w:rPr>
          <w:rFonts w:ascii="Times New Roman" w:hAnsi="Times New Roman"/>
          <w:bCs/>
          <w:color w:val="auto"/>
          <w:sz w:val="23"/>
          <w:szCs w:val="23"/>
        </w:rPr>
        <w:t xml:space="preserve">. </w:t>
      </w:r>
    </w:p>
    <w:p w14:paraId="06D9A2CB" w14:textId="7BE24273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Zimmerman, Todd, Schmidt, Laura, Becker, Joy, Peterson, Julie, Nyland, Ruth, and Surdick, Renee. “Narrowing the Gap between Students and Instructors: A Study of Expectations.” Transformative Dialogues, </w:t>
      </w:r>
      <w:r w:rsidR="00090C29" w:rsidRPr="00322383">
        <w:rPr>
          <w:rFonts w:ascii="Times New Roman" w:hAnsi="Times New Roman"/>
          <w:color w:val="auto"/>
          <w:sz w:val="23"/>
          <w:szCs w:val="23"/>
        </w:rPr>
        <w:t>2014.</w:t>
      </w:r>
    </w:p>
    <w:p w14:paraId="66470C2D" w14:textId="25E3ACE3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Schmidt, Laura. “Revelations of Motivation in a Mathematics Class.” Academic Exchange Quarterly, Volume 16, Issue 3, Fall 2012.</w:t>
      </w:r>
    </w:p>
    <w:p w14:paraId="4EAB10A9" w14:textId="77777777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Lee, Carl and Schmidt, Laura. “On the Number of Faces of Low-Dimensional Regular Triangulations and Shellable Balls.” Rocky Mountain Journal of Mathematics, Volume 41, Number 6, 2011.</w:t>
      </w:r>
    </w:p>
    <w:p w14:paraId="13AAF5F8" w14:textId="4AB15C9B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Schmidt, Laura. “What are the characteristics of a motivated student in a general education mathematics course, and what teaching methods / techniques / activities / course structure do students say influence their motivation?” MERLOT Snapshot, April 2009. </w:t>
      </w:r>
    </w:p>
    <w:p w14:paraId="20AAE504" w14:textId="0305BD24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Schmidt, Laura. “Dealing with Anxiety and Attitudes Towards Math.” Academic Exchange Quarterly, Volume 11, Issue 4, page 28-32, Winter 2007.</w:t>
      </w:r>
    </w:p>
    <w:p w14:paraId="16E4AA1B" w14:textId="18A7D64E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Christie, Diane and Schmidt, Laura. “Lesson Study in Exploring Difficulties with Combining Rational Expressions.” Teaching Forum March 2007. 12 March 2007. </w:t>
      </w:r>
    </w:p>
    <w:p w14:paraId="5D5E95E3" w14:textId="79D532AB" w:rsidR="001B4E54" w:rsidRPr="00322383" w:rsidRDefault="001B4E54" w:rsidP="00921192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lastRenderedPageBreak/>
        <w:t xml:space="preserve">Becker, Joy, Bendel, Christopher, Ghenciu, Petre, Schmidt, Laura and Teleb, Radi. “The Perfect Related Rates Lesson: A Lesson Study in Calculus.” Teaching Forum March 2007. 12 March 2007. </w:t>
      </w:r>
    </w:p>
    <w:p w14:paraId="431D5C53" w14:textId="77777777" w:rsidR="00B269B7" w:rsidRPr="00322383" w:rsidRDefault="00B269B7" w:rsidP="00B269B7">
      <w:pPr>
        <w:pStyle w:val="ListParagraph"/>
        <w:ind w:left="360"/>
        <w:rPr>
          <w:rFonts w:ascii="Times New Roman" w:hAnsi="Times New Roman"/>
          <w:color w:val="auto"/>
          <w:sz w:val="23"/>
          <w:szCs w:val="23"/>
        </w:rPr>
      </w:pPr>
    </w:p>
    <w:p w14:paraId="66C74BD4" w14:textId="46A6C189" w:rsidR="00790A11" w:rsidRPr="00322383" w:rsidRDefault="00131B5E" w:rsidP="00790A11">
      <w:pPr>
        <w:rPr>
          <w:rFonts w:ascii="Times New Roman" w:hAnsi="Times New Roman"/>
          <w:i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iCs/>
          <w:color w:val="auto"/>
          <w:sz w:val="23"/>
          <w:szCs w:val="23"/>
        </w:rPr>
        <w:t>Selected Honors</w:t>
      </w:r>
    </w:p>
    <w:p w14:paraId="254FC849" w14:textId="26DA4AFB" w:rsidR="004419FF" w:rsidRPr="00322383" w:rsidRDefault="004419FF" w:rsidP="00790A11">
      <w:pPr>
        <w:pStyle w:val="ListParagraph"/>
        <w:numPr>
          <w:ilvl w:val="0"/>
          <w:numId w:val="2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Outstanding Teaching Award for 2021-2022</w:t>
      </w:r>
      <w:r w:rsidR="00B269B7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6B4EC2B" w14:textId="61575957" w:rsidR="00790A11" w:rsidRPr="00322383" w:rsidRDefault="00790A11" w:rsidP="00B269B7">
      <w:pPr>
        <w:numPr>
          <w:ilvl w:val="0"/>
          <w:numId w:val="2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SoTL: A Team Approach Program, sponsored by Nakatani Teaching and Learning Center (NTLC), “</w:t>
      </w:r>
      <w:r w:rsidRPr="00322383">
        <w:rPr>
          <w:rStyle w:val="Style6"/>
          <w:rFonts w:ascii="Times New Roman" w:hAnsi="Times New Roman"/>
          <w:color w:val="auto"/>
          <w:sz w:val="23"/>
          <w:szCs w:val="23"/>
          <w:u w:val="none"/>
        </w:rPr>
        <w:t>Effect of Belongingness Intervention on Student Performance</w:t>
      </w:r>
      <w:r w:rsidR="000F7AF8" w:rsidRPr="00322383">
        <w:rPr>
          <w:rStyle w:val="Style6"/>
          <w:rFonts w:ascii="Times New Roman" w:hAnsi="Times New Roman"/>
          <w:color w:val="auto"/>
          <w:sz w:val="23"/>
          <w:szCs w:val="23"/>
          <w:u w:val="none"/>
        </w:rPr>
        <w:t>.</w:t>
      </w:r>
      <w:r w:rsidRPr="00322383">
        <w:rPr>
          <w:rStyle w:val="Style6"/>
          <w:rFonts w:ascii="Times New Roman" w:hAnsi="Times New Roman"/>
          <w:color w:val="auto"/>
          <w:sz w:val="23"/>
          <w:szCs w:val="23"/>
          <w:u w:val="none"/>
        </w:rPr>
        <w:t>”</w:t>
      </w:r>
      <w:r w:rsidR="00C13865" w:rsidRPr="00322383">
        <w:rPr>
          <w:rStyle w:val="Style6"/>
          <w:rFonts w:ascii="Times New Roman" w:hAnsi="Times New Roman"/>
          <w:color w:val="auto"/>
          <w:sz w:val="23"/>
          <w:szCs w:val="23"/>
          <w:u w:val="none"/>
        </w:rPr>
        <w:t xml:space="preserve"> </w:t>
      </w:r>
      <w:r w:rsidR="00C13865" w:rsidRPr="00322383">
        <w:rPr>
          <w:rFonts w:ascii="Times New Roman" w:hAnsi="Times New Roman"/>
          <w:color w:val="auto"/>
          <w:sz w:val="23"/>
          <w:szCs w:val="23"/>
        </w:rPr>
        <w:t>2016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>-</w:t>
      </w:r>
      <w:r w:rsidR="00C13865" w:rsidRPr="00322383">
        <w:rPr>
          <w:rFonts w:ascii="Times New Roman" w:hAnsi="Times New Roman"/>
          <w:color w:val="auto"/>
          <w:sz w:val="23"/>
          <w:szCs w:val="23"/>
        </w:rPr>
        <w:t>2017.</w:t>
      </w:r>
    </w:p>
    <w:p w14:paraId="65D4F387" w14:textId="39242560" w:rsidR="00790A11" w:rsidRPr="00322383" w:rsidRDefault="00790A11" w:rsidP="00B269B7">
      <w:pPr>
        <w:numPr>
          <w:ilvl w:val="0"/>
          <w:numId w:val="2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Wisconsin Teaching Scholar, “Investigating Self-Efficacy of Students in a General Education Mathematics Course</w:t>
      </w:r>
      <w:r w:rsidR="000F7AF8" w:rsidRPr="00322383">
        <w:rPr>
          <w:rFonts w:ascii="Times New Roman" w:hAnsi="Times New Roman"/>
          <w:color w:val="auto"/>
          <w:sz w:val="23"/>
          <w:szCs w:val="23"/>
        </w:rPr>
        <w:t>.</w:t>
      </w:r>
      <w:r w:rsidRPr="00322383">
        <w:rPr>
          <w:rFonts w:ascii="Times New Roman" w:hAnsi="Times New Roman"/>
          <w:color w:val="auto"/>
          <w:sz w:val="23"/>
          <w:szCs w:val="23"/>
        </w:rPr>
        <w:t>”</w:t>
      </w:r>
      <w:r w:rsidR="00933A98" w:rsidRPr="00322383">
        <w:rPr>
          <w:rFonts w:ascii="Times New Roman" w:hAnsi="Times New Roman"/>
          <w:color w:val="auto"/>
          <w:sz w:val="23"/>
          <w:szCs w:val="23"/>
        </w:rPr>
        <w:t xml:space="preserve"> 2012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>-</w:t>
      </w:r>
      <w:r w:rsidR="00933A98" w:rsidRPr="00322383">
        <w:rPr>
          <w:rFonts w:ascii="Times New Roman" w:hAnsi="Times New Roman"/>
          <w:color w:val="auto"/>
          <w:sz w:val="23"/>
          <w:szCs w:val="23"/>
        </w:rPr>
        <w:t>2013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358F6DF1" w14:textId="669FDEB7" w:rsidR="00790A11" w:rsidRPr="00322383" w:rsidRDefault="00790A11" w:rsidP="00B269B7">
      <w:pPr>
        <w:numPr>
          <w:ilvl w:val="0"/>
          <w:numId w:val="2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Wisconsin Teaching Fellow, “What are the characteristics of a motivated student in a general education course and how do we influence a student’s motivation?”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 xml:space="preserve"> 2008-2009.</w:t>
      </w:r>
    </w:p>
    <w:p w14:paraId="5A797F9B" w14:textId="743B90AF" w:rsidR="00790A11" w:rsidRPr="00322383" w:rsidRDefault="00790A11" w:rsidP="00B269B7">
      <w:pPr>
        <w:numPr>
          <w:ilvl w:val="0"/>
          <w:numId w:val="20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Invested Scholar for SoTL sponsored by NTLC, “Dealing with Anxiety and Attitudes Towards Mathematics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>.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” </w:t>
      </w:r>
      <w:r w:rsidR="00A464F3" w:rsidRPr="00322383">
        <w:rPr>
          <w:rFonts w:ascii="Times New Roman" w:hAnsi="Times New Roman"/>
          <w:color w:val="auto"/>
          <w:sz w:val="23"/>
          <w:szCs w:val="23"/>
        </w:rPr>
        <w:t>2006-2007.</w:t>
      </w:r>
    </w:p>
    <w:p w14:paraId="18B7AEDE" w14:textId="77777777" w:rsidR="007877B5" w:rsidRPr="00322383" w:rsidRDefault="007877B5" w:rsidP="007877B5">
      <w:pPr>
        <w:rPr>
          <w:rFonts w:ascii="Times New Roman" w:hAnsi="Times New Roman"/>
          <w:sz w:val="23"/>
          <w:szCs w:val="23"/>
        </w:rPr>
      </w:pPr>
    </w:p>
    <w:p w14:paraId="27670394" w14:textId="5B9E213E" w:rsidR="007877B5" w:rsidRPr="00322383" w:rsidRDefault="00F116FE" w:rsidP="007877B5">
      <w:pPr>
        <w:rPr>
          <w:rFonts w:ascii="Times New Roman" w:hAnsi="Times New Roman"/>
          <w:i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iCs/>
          <w:color w:val="auto"/>
          <w:sz w:val="23"/>
          <w:szCs w:val="23"/>
        </w:rPr>
        <w:t xml:space="preserve">Selected </w:t>
      </w:r>
      <w:r w:rsidR="007877B5" w:rsidRPr="00322383">
        <w:rPr>
          <w:rFonts w:ascii="Times New Roman" w:hAnsi="Times New Roman"/>
          <w:i/>
          <w:iCs/>
          <w:color w:val="auto"/>
          <w:sz w:val="23"/>
          <w:szCs w:val="23"/>
        </w:rPr>
        <w:t>Presentations</w:t>
      </w:r>
    </w:p>
    <w:p w14:paraId="7DCE5E84" w14:textId="53AE76EC" w:rsidR="00EE411A" w:rsidRPr="00322383" w:rsidRDefault="00EE411A" w:rsidP="002C4704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i/>
          <w:color w:val="auto"/>
          <w:sz w:val="23"/>
          <w:szCs w:val="23"/>
        </w:rPr>
      </w:pPr>
      <w:r w:rsidRPr="00322383">
        <w:rPr>
          <w:rFonts w:ascii="Times New Roman" w:hAnsi="Times New Roman"/>
          <w:iCs/>
          <w:color w:val="auto"/>
          <w:sz w:val="23"/>
          <w:szCs w:val="23"/>
        </w:rPr>
        <w:t>OPID Spring Conference, 2024, Madison, WI</w:t>
      </w:r>
      <w:r w:rsidR="00034206" w:rsidRPr="00322383">
        <w:rPr>
          <w:rFonts w:ascii="Times New Roman" w:hAnsi="Times New Roman"/>
          <w:iCs/>
          <w:color w:val="auto"/>
          <w:sz w:val="23"/>
          <w:szCs w:val="23"/>
        </w:rPr>
        <w:t xml:space="preserve">. </w:t>
      </w:r>
      <w:r w:rsidR="00034206" w:rsidRPr="00322383">
        <w:rPr>
          <w:rFonts w:ascii="Times New Roman" w:hAnsi="Times New Roman"/>
          <w:iCs/>
          <w:color w:val="auto"/>
          <w:sz w:val="23"/>
          <w:szCs w:val="23"/>
        </w:rPr>
        <w:t xml:space="preserve">“An Analysis of Students’ Transition </w:t>
      </w:r>
      <w:r w:rsidR="00E17261" w:rsidRPr="00322383">
        <w:rPr>
          <w:rFonts w:ascii="Times New Roman" w:hAnsi="Times New Roman"/>
          <w:iCs/>
          <w:color w:val="auto"/>
          <w:sz w:val="23"/>
          <w:szCs w:val="23"/>
        </w:rPr>
        <w:t>B</w:t>
      </w:r>
      <w:r w:rsidR="00034206" w:rsidRPr="00322383">
        <w:rPr>
          <w:rFonts w:ascii="Times New Roman" w:hAnsi="Times New Roman"/>
          <w:iCs/>
          <w:color w:val="auto"/>
          <w:sz w:val="23"/>
          <w:szCs w:val="23"/>
        </w:rPr>
        <w:t>ack to Face-to-Face Instruction</w:t>
      </w:r>
      <w:r w:rsidR="00523F7F" w:rsidRPr="00322383">
        <w:rPr>
          <w:rFonts w:ascii="Times New Roman" w:hAnsi="Times New Roman"/>
          <w:iCs/>
          <w:color w:val="auto"/>
          <w:sz w:val="23"/>
          <w:szCs w:val="23"/>
        </w:rPr>
        <w:t>.”</w:t>
      </w:r>
    </w:p>
    <w:p w14:paraId="70592C30" w14:textId="0123C574" w:rsidR="00E35B5E" w:rsidRPr="00322383" w:rsidRDefault="00E35B5E" w:rsidP="00921192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Cs/>
          <w:color w:val="auto"/>
          <w:sz w:val="23"/>
          <w:szCs w:val="23"/>
        </w:rPr>
        <w:t xml:space="preserve">Lilly Conference, 2023, San Diego, CA. Talk given virtually. </w:t>
      </w:r>
      <w:r w:rsidR="001F624F" w:rsidRPr="00322383">
        <w:rPr>
          <w:rFonts w:ascii="Times New Roman" w:hAnsi="Times New Roman"/>
          <w:iCs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iCs/>
          <w:color w:val="auto"/>
          <w:sz w:val="23"/>
          <w:szCs w:val="23"/>
        </w:rPr>
        <w:t xml:space="preserve">An </w:t>
      </w:r>
      <w:r w:rsidR="00E17261" w:rsidRPr="00322383">
        <w:rPr>
          <w:rFonts w:ascii="Times New Roman" w:hAnsi="Times New Roman"/>
          <w:iCs/>
          <w:color w:val="auto"/>
          <w:sz w:val="23"/>
          <w:szCs w:val="23"/>
        </w:rPr>
        <w:t>A</w:t>
      </w:r>
      <w:r w:rsidRPr="00322383">
        <w:rPr>
          <w:rFonts w:ascii="Times New Roman" w:hAnsi="Times New Roman"/>
          <w:iCs/>
          <w:color w:val="auto"/>
          <w:sz w:val="23"/>
          <w:szCs w:val="23"/>
        </w:rPr>
        <w:t>nalysis of Students’ Transition Back to Face-to-Face Instruction</w:t>
      </w:r>
      <w:r w:rsidR="00523F7F" w:rsidRPr="00322383">
        <w:rPr>
          <w:rFonts w:ascii="Times New Roman" w:hAnsi="Times New Roman"/>
          <w:iCs/>
          <w:color w:val="auto"/>
          <w:sz w:val="23"/>
          <w:szCs w:val="23"/>
        </w:rPr>
        <w:t>.”</w:t>
      </w:r>
    </w:p>
    <w:p w14:paraId="253A99D2" w14:textId="1F05B921" w:rsidR="003963DB" w:rsidRPr="00322383" w:rsidRDefault="00AB6CB6" w:rsidP="003963DB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Cs/>
          <w:color w:val="auto"/>
          <w:sz w:val="23"/>
          <w:szCs w:val="23"/>
        </w:rPr>
        <w:t>MAA</w:t>
      </w:r>
      <w:r w:rsidR="00E35B5E" w:rsidRPr="00322383">
        <w:rPr>
          <w:rFonts w:ascii="Times New Roman" w:hAnsi="Times New Roman"/>
          <w:iCs/>
          <w:color w:val="auto"/>
          <w:sz w:val="23"/>
          <w:szCs w:val="23"/>
        </w:rPr>
        <w:t xml:space="preserve"> Conference, 2023, WI. </w:t>
      </w:r>
      <w:r w:rsidR="00E17261" w:rsidRPr="00322383">
        <w:rPr>
          <w:rFonts w:ascii="Times New Roman" w:hAnsi="Times New Roman"/>
          <w:iCs/>
          <w:color w:val="auto"/>
          <w:sz w:val="23"/>
          <w:szCs w:val="23"/>
        </w:rPr>
        <w:t>“</w:t>
      </w:r>
      <w:r w:rsidR="00E35B5E" w:rsidRPr="00322383">
        <w:rPr>
          <w:rFonts w:ascii="Times New Roman" w:hAnsi="Times New Roman"/>
          <w:iCs/>
          <w:color w:val="auto"/>
          <w:sz w:val="23"/>
          <w:szCs w:val="23"/>
        </w:rPr>
        <w:t xml:space="preserve">An </w:t>
      </w:r>
      <w:r w:rsidR="00E17261" w:rsidRPr="00322383">
        <w:rPr>
          <w:rFonts w:ascii="Times New Roman" w:hAnsi="Times New Roman"/>
          <w:iCs/>
          <w:color w:val="auto"/>
          <w:sz w:val="23"/>
          <w:szCs w:val="23"/>
        </w:rPr>
        <w:t>A</w:t>
      </w:r>
      <w:r w:rsidR="00E35B5E" w:rsidRPr="00322383">
        <w:rPr>
          <w:rFonts w:ascii="Times New Roman" w:hAnsi="Times New Roman"/>
          <w:iCs/>
          <w:color w:val="auto"/>
          <w:sz w:val="23"/>
          <w:szCs w:val="23"/>
        </w:rPr>
        <w:t>nalysis of Students’ Transition Back to Face-to-Face Instruction</w:t>
      </w:r>
      <w:r w:rsidR="00523F7F" w:rsidRPr="00322383">
        <w:rPr>
          <w:rFonts w:ascii="Times New Roman" w:hAnsi="Times New Roman"/>
          <w:iCs/>
          <w:color w:val="auto"/>
          <w:sz w:val="23"/>
          <w:szCs w:val="23"/>
        </w:rPr>
        <w:t>.”</w:t>
      </w:r>
    </w:p>
    <w:p w14:paraId="3A1B4D9D" w14:textId="2C8028BD" w:rsidR="00D33AD2" w:rsidRPr="00322383" w:rsidRDefault="00D33AD2" w:rsidP="003963DB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Sabbatical Presentation, 2019, </w:t>
      </w:r>
      <w:r w:rsidRPr="00322383">
        <w:rPr>
          <w:rFonts w:ascii="Times New Roman" w:hAnsi="Times New Roman"/>
          <w:color w:val="auto"/>
          <w:sz w:val="23"/>
          <w:szCs w:val="23"/>
        </w:rPr>
        <w:t>UW-</w:t>
      </w:r>
      <w:r w:rsidR="000104BC" w:rsidRPr="00322383">
        <w:rPr>
          <w:rFonts w:ascii="Times New Roman" w:hAnsi="Times New Roman"/>
          <w:color w:val="auto"/>
          <w:sz w:val="23"/>
          <w:szCs w:val="23"/>
        </w:rPr>
        <w:t>Stout, WI. “</w:t>
      </w:r>
      <w:r w:rsidRPr="00322383">
        <w:rPr>
          <w:rFonts w:ascii="Times New Roman" w:hAnsi="Times New Roman"/>
          <w:color w:val="auto"/>
          <w:sz w:val="23"/>
          <w:szCs w:val="23"/>
        </w:rPr>
        <w:t>Highlights from the JMM and My Sabbatical Semester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160D324A" w14:textId="41D892C7" w:rsidR="00C036C1" w:rsidRPr="00322383" w:rsidRDefault="00BA7A6D" w:rsidP="000104BC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Joint Mathematics Meetings, 2019, Baltimore, MD. Invited Panel on Productive Failure, with Gizem Karaali and Francis Su</w:t>
      </w:r>
      <w:r w:rsidR="000A533B">
        <w:rPr>
          <w:rFonts w:ascii="Times New Roman" w:hAnsi="Times New Roman"/>
          <w:color w:val="auto"/>
          <w:sz w:val="23"/>
          <w:szCs w:val="23"/>
        </w:rPr>
        <w:t>.</w:t>
      </w:r>
      <w:r w:rsidR="000104BC"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2F873643" w14:textId="289E5982" w:rsidR="000104BC" w:rsidRPr="00322383" w:rsidRDefault="000104BC" w:rsidP="000104BC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NTLC New Instructors </w:t>
      </w:r>
      <w:r w:rsidR="00264816">
        <w:rPr>
          <w:rFonts w:ascii="Times New Roman" w:hAnsi="Times New Roman"/>
          <w:color w:val="auto"/>
          <w:sz w:val="23"/>
          <w:szCs w:val="23"/>
        </w:rPr>
        <w:t>W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orkshop, 2018, </w:t>
      </w:r>
      <w:r w:rsidR="00C036C1" w:rsidRPr="00322383">
        <w:rPr>
          <w:rFonts w:ascii="Times New Roman" w:hAnsi="Times New Roman"/>
          <w:color w:val="auto"/>
          <w:sz w:val="23"/>
          <w:szCs w:val="23"/>
        </w:rPr>
        <w:t>UW-Stout, WI. “</w:t>
      </w:r>
      <w:r w:rsidRPr="00322383">
        <w:rPr>
          <w:rFonts w:ascii="Times New Roman" w:hAnsi="Times New Roman"/>
          <w:color w:val="auto"/>
          <w:sz w:val="23"/>
          <w:szCs w:val="23"/>
        </w:rPr>
        <w:t>Effectively Addressing Unprepared Students Enrolled in our Courses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26C0DF43" w14:textId="1D4B418F" w:rsidR="00BA7A6D" w:rsidRPr="00322383" w:rsidRDefault="000104BC" w:rsidP="00C036C1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NTLC Invited Presentation, 2017, </w:t>
      </w:r>
      <w:r w:rsidR="00C036C1" w:rsidRPr="00322383">
        <w:rPr>
          <w:rFonts w:ascii="Times New Roman" w:hAnsi="Times New Roman"/>
          <w:color w:val="auto"/>
          <w:sz w:val="23"/>
          <w:szCs w:val="23"/>
        </w:rPr>
        <w:t>UW-Stout, WI. “</w:t>
      </w:r>
      <w:r w:rsidRPr="00322383">
        <w:rPr>
          <w:rFonts w:ascii="Times New Roman" w:hAnsi="Times New Roman"/>
          <w:color w:val="auto"/>
          <w:sz w:val="23"/>
          <w:szCs w:val="23"/>
        </w:rPr>
        <w:t>Belongingness Project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5041C41D" w14:textId="75DABB2D" w:rsidR="00BA7A6D" w:rsidRPr="00322383" w:rsidRDefault="00BA7A6D" w:rsidP="00921192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i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Joint Mathematics Meetings, 2017, Atlanta, GA. </w:t>
      </w:r>
      <w:r w:rsidR="00546263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Effect of Belongingness Intervention on Student Performance</w:t>
      </w:r>
      <w:r w:rsidR="00546263" w:rsidRPr="00322383">
        <w:rPr>
          <w:rFonts w:ascii="Times New Roman" w:hAnsi="Times New Roman"/>
          <w:color w:val="auto"/>
          <w:sz w:val="23"/>
          <w:szCs w:val="23"/>
        </w:rPr>
        <w:t>”</w:t>
      </w:r>
      <w:r w:rsidRPr="00322383">
        <w:rPr>
          <w:rFonts w:ascii="Times New Roman" w:hAnsi="Times New Roman"/>
          <w:color w:val="auto"/>
          <w:sz w:val="23"/>
          <w:szCs w:val="23"/>
        </w:rPr>
        <w:t>, with Dr. Corne and Dr. Zimmerman</w:t>
      </w:r>
      <w:r w:rsidR="00546263" w:rsidRPr="00322383">
        <w:rPr>
          <w:rFonts w:ascii="Times New Roman" w:hAnsi="Times New Roman"/>
          <w:color w:val="auto"/>
          <w:sz w:val="23"/>
          <w:szCs w:val="23"/>
        </w:rPr>
        <w:t>.</w:t>
      </w:r>
    </w:p>
    <w:p w14:paraId="060D5DE9" w14:textId="59A9507D" w:rsidR="00BA7A6D" w:rsidRPr="00322383" w:rsidRDefault="00BA7A6D" w:rsidP="00921192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MAA </w:t>
      </w:r>
      <w:r w:rsidR="0063109D" w:rsidRPr="00322383">
        <w:rPr>
          <w:rFonts w:ascii="Times New Roman" w:hAnsi="Times New Roman"/>
          <w:color w:val="auto"/>
          <w:sz w:val="23"/>
          <w:szCs w:val="23"/>
        </w:rPr>
        <w:t>Conference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2016, La Crosse, WI. </w:t>
      </w:r>
      <w:r w:rsidR="00546263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The Instructional Practices Guide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0F7A109B" w14:textId="4B6501AB" w:rsidR="00BA7A6D" w:rsidRPr="00322383" w:rsidRDefault="00BA7A6D" w:rsidP="00BA7A6D">
      <w:pPr>
        <w:pStyle w:val="ListParagraph"/>
        <w:numPr>
          <w:ilvl w:val="0"/>
          <w:numId w:val="9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MAA </w:t>
      </w:r>
      <w:r w:rsidR="0063109D" w:rsidRPr="00322383">
        <w:rPr>
          <w:rFonts w:ascii="Times New Roman" w:hAnsi="Times New Roman"/>
          <w:color w:val="auto"/>
          <w:sz w:val="23"/>
          <w:szCs w:val="23"/>
        </w:rPr>
        <w:t>Conference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2015, Ripon College, WI. </w:t>
      </w:r>
      <w:r w:rsidR="00546263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The Balancing Act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654D5A80" w14:textId="3BACE8DC" w:rsidR="003963DB" w:rsidRPr="00322383" w:rsidRDefault="00130B15" w:rsidP="003963DB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OPID Spring Conference, 2013, Madison, WI. Wisconsin Teaching Fellows &amp; Scholars Program Presentation, </w:t>
      </w:r>
      <w:r w:rsidR="003963DB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Self-Efficacy in a General Education Mathematics Course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631C1B4E" w14:textId="7AD0621A" w:rsidR="006D2656" w:rsidRPr="00322383" w:rsidRDefault="00130B15" w:rsidP="006D2656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Joint Mathematics Meetings, 2013, San Diego, CA. </w:t>
      </w:r>
      <w:r w:rsidR="003963DB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I can’t believe my instructor expects me to do this: Methods for your classroom to promote clarity related to hopes and expectations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p w14:paraId="12537028" w14:textId="5A651B38" w:rsidR="006254B3" w:rsidRPr="00322383" w:rsidRDefault="00130B15" w:rsidP="006254B3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 xml:space="preserve">MAA </w:t>
      </w:r>
      <w:r w:rsidR="00CC244F" w:rsidRPr="00322383">
        <w:rPr>
          <w:rFonts w:ascii="Times New Roman" w:hAnsi="Times New Roman"/>
          <w:color w:val="auto"/>
          <w:sz w:val="23"/>
          <w:szCs w:val="23"/>
        </w:rPr>
        <w:t>Conference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, 2012, Milwaukee, WI. </w:t>
      </w:r>
      <w:r w:rsidR="00CC244F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Closing the Gap Between Learners’ and Instructors’ Expectations: Unexpected Results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7206E966" w14:textId="2FAD2C28" w:rsidR="00130B15" w:rsidRPr="00322383" w:rsidRDefault="00130B15" w:rsidP="006254B3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ISSOTL Conference</w:t>
      </w:r>
      <w:r w:rsidR="0063109D" w:rsidRPr="00322383">
        <w:rPr>
          <w:rFonts w:ascii="Times New Roman" w:hAnsi="Times New Roman"/>
          <w:color w:val="auto"/>
          <w:sz w:val="23"/>
          <w:szCs w:val="23"/>
        </w:rPr>
        <w:t>,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2011, Milwaukee, WI. Panel: </w:t>
      </w:r>
      <w:r w:rsidR="0063109D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Closing the Gap Between Learners’ and Instructors’ Expectations: Unexpected Results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,”</w:t>
      </w:r>
      <w:r w:rsidRPr="00322383">
        <w:rPr>
          <w:rFonts w:ascii="Times New Roman" w:hAnsi="Times New Roman"/>
          <w:color w:val="auto"/>
          <w:sz w:val="23"/>
          <w:szCs w:val="23"/>
        </w:rPr>
        <w:t xml:space="preserve"> and Workshop: </w:t>
      </w:r>
      <w:r w:rsidR="0063109D" w:rsidRPr="00322383">
        <w:rPr>
          <w:rFonts w:ascii="Times New Roman" w:hAnsi="Times New Roman"/>
          <w:color w:val="auto"/>
          <w:sz w:val="23"/>
          <w:szCs w:val="23"/>
        </w:rPr>
        <w:t>“</w:t>
      </w:r>
      <w:r w:rsidRPr="00322383">
        <w:rPr>
          <w:rFonts w:ascii="Times New Roman" w:hAnsi="Times New Roman"/>
          <w:color w:val="auto"/>
          <w:sz w:val="23"/>
          <w:szCs w:val="23"/>
        </w:rPr>
        <w:t>I can’t believe my instructor expects me to do this: Methods for your classroom to promote clarity related to hopes and expectations</w:t>
      </w:r>
      <w:r w:rsidR="00523F7F" w:rsidRPr="00322383">
        <w:rPr>
          <w:rFonts w:ascii="Times New Roman" w:hAnsi="Times New Roman"/>
          <w:color w:val="auto"/>
          <w:sz w:val="23"/>
          <w:szCs w:val="23"/>
        </w:rPr>
        <w:t>.”</w:t>
      </w:r>
    </w:p>
    <w:bookmarkEnd w:id="0"/>
    <w:p w14:paraId="31C41B20" w14:textId="77777777" w:rsidR="004D168A" w:rsidRPr="00322383" w:rsidRDefault="004D168A" w:rsidP="003E2406">
      <w:pPr>
        <w:rPr>
          <w:rFonts w:ascii="Times New Roman" w:hAnsi="Times New Roman"/>
          <w:sz w:val="23"/>
          <w:szCs w:val="23"/>
        </w:rPr>
      </w:pPr>
    </w:p>
    <w:p w14:paraId="353BD728" w14:textId="46D076BA" w:rsidR="00614C58" w:rsidRPr="00322383" w:rsidRDefault="00F116FE" w:rsidP="004D168A">
      <w:pPr>
        <w:rPr>
          <w:rFonts w:ascii="Times New Roman" w:hAnsi="Times New Roman"/>
          <w:i/>
          <w:iCs/>
          <w:color w:val="auto"/>
          <w:sz w:val="23"/>
          <w:szCs w:val="23"/>
        </w:rPr>
      </w:pPr>
      <w:r w:rsidRPr="00322383">
        <w:rPr>
          <w:rFonts w:ascii="Times New Roman" w:hAnsi="Times New Roman"/>
          <w:i/>
          <w:iCs/>
          <w:color w:val="auto"/>
          <w:sz w:val="23"/>
          <w:szCs w:val="23"/>
        </w:rPr>
        <w:t xml:space="preserve">Professional </w:t>
      </w:r>
      <w:r w:rsidR="004D168A" w:rsidRPr="00322383">
        <w:rPr>
          <w:rFonts w:ascii="Times New Roman" w:hAnsi="Times New Roman"/>
          <w:i/>
          <w:iCs/>
          <w:color w:val="auto"/>
          <w:sz w:val="23"/>
          <w:szCs w:val="23"/>
        </w:rPr>
        <w:t>Memberships</w:t>
      </w:r>
    </w:p>
    <w:p w14:paraId="1B6E334A" w14:textId="65088612" w:rsidR="00BE0058" w:rsidRPr="00322383" w:rsidRDefault="00BE0058" w:rsidP="00921192">
      <w:pPr>
        <w:numPr>
          <w:ilvl w:val="0"/>
          <w:numId w:val="1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Mathematical Association of America</w:t>
      </w:r>
    </w:p>
    <w:p w14:paraId="50AE3FA4" w14:textId="27119105" w:rsidR="0079259D" w:rsidRPr="00322383" w:rsidRDefault="0079259D" w:rsidP="00921192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  <w:sz w:val="23"/>
          <w:szCs w:val="23"/>
        </w:rPr>
      </w:pPr>
      <w:r w:rsidRPr="00322383">
        <w:rPr>
          <w:rFonts w:ascii="Times New Roman" w:hAnsi="Times New Roman"/>
          <w:color w:val="auto"/>
          <w:sz w:val="23"/>
          <w:szCs w:val="23"/>
        </w:rPr>
        <w:t>National Project NExT</w:t>
      </w:r>
    </w:p>
    <w:p w14:paraId="29513E1D" w14:textId="05C9FF8A" w:rsidR="003E2406" w:rsidRPr="00322383" w:rsidRDefault="003E2406" w:rsidP="00B51CE5">
      <w:pPr>
        <w:rPr>
          <w:rFonts w:ascii="Times New Roman" w:hAnsi="Times New Roman"/>
          <w:sz w:val="23"/>
          <w:szCs w:val="23"/>
        </w:rPr>
      </w:pPr>
    </w:p>
    <w:sectPr w:rsidR="003E2406" w:rsidRPr="00322383" w:rsidSect="0017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E30"/>
    <w:multiLevelType w:val="hybridMultilevel"/>
    <w:tmpl w:val="00B20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5F81"/>
    <w:multiLevelType w:val="hybridMultilevel"/>
    <w:tmpl w:val="5282C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BF3"/>
    <w:multiLevelType w:val="hybridMultilevel"/>
    <w:tmpl w:val="F1B8A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6312A"/>
    <w:multiLevelType w:val="hybridMultilevel"/>
    <w:tmpl w:val="6AB29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82CD2"/>
    <w:multiLevelType w:val="hybridMultilevel"/>
    <w:tmpl w:val="696E06A8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EBF"/>
    <w:multiLevelType w:val="hybridMultilevel"/>
    <w:tmpl w:val="2A929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F5A11"/>
    <w:multiLevelType w:val="hybridMultilevel"/>
    <w:tmpl w:val="0FA0F476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5CA7"/>
    <w:multiLevelType w:val="hybridMultilevel"/>
    <w:tmpl w:val="D9EA6702"/>
    <w:lvl w:ilvl="0" w:tplc="E37EE58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E3162"/>
    <w:multiLevelType w:val="hybridMultilevel"/>
    <w:tmpl w:val="15DE6A40"/>
    <w:lvl w:ilvl="0" w:tplc="E37EE58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766248"/>
    <w:multiLevelType w:val="hybridMultilevel"/>
    <w:tmpl w:val="4B6E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309B0"/>
    <w:multiLevelType w:val="hybridMultilevel"/>
    <w:tmpl w:val="007C094E"/>
    <w:lvl w:ilvl="0" w:tplc="E37EE58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10AF"/>
    <w:multiLevelType w:val="hybridMultilevel"/>
    <w:tmpl w:val="66CAD9F4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0B33"/>
    <w:multiLevelType w:val="hybridMultilevel"/>
    <w:tmpl w:val="C1F8CAA2"/>
    <w:lvl w:ilvl="0" w:tplc="E37EE588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863B88"/>
    <w:multiLevelType w:val="hybridMultilevel"/>
    <w:tmpl w:val="027A58D2"/>
    <w:lvl w:ilvl="0" w:tplc="E37EE58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0CE"/>
    <w:multiLevelType w:val="hybridMultilevel"/>
    <w:tmpl w:val="8D3A8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B7291"/>
    <w:multiLevelType w:val="hybridMultilevel"/>
    <w:tmpl w:val="EE0AAE2C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6BF0"/>
    <w:multiLevelType w:val="hybridMultilevel"/>
    <w:tmpl w:val="880EF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E15D0"/>
    <w:multiLevelType w:val="hybridMultilevel"/>
    <w:tmpl w:val="0FC69726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C53C3"/>
    <w:multiLevelType w:val="hybridMultilevel"/>
    <w:tmpl w:val="B06A60B4"/>
    <w:lvl w:ilvl="0" w:tplc="E37EE5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A3273"/>
    <w:multiLevelType w:val="hybridMultilevel"/>
    <w:tmpl w:val="EF46E2E4"/>
    <w:lvl w:ilvl="0" w:tplc="E37EE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4785">
    <w:abstractNumId w:val="3"/>
  </w:num>
  <w:num w:numId="2" w16cid:durableId="281502112">
    <w:abstractNumId w:val="1"/>
  </w:num>
  <w:num w:numId="3" w16cid:durableId="286398758">
    <w:abstractNumId w:val="0"/>
  </w:num>
  <w:num w:numId="4" w16cid:durableId="342441733">
    <w:abstractNumId w:val="2"/>
  </w:num>
  <w:num w:numId="5" w16cid:durableId="333996610">
    <w:abstractNumId w:val="16"/>
  </w:num>
  <w:num w:numId="6" w16cid:durableId="1635521886">
    <w:abstractNumId w:val="14"/>
  </w:num>
  <w:num w:numId="7" w16cid:durableId="2125952044">
    <w:abstractNumId w:val="15"/>
  </w:num>
  <w:num w:numId="8" w16cid:durableId="1743133949">
    <w:abstractNumId w:val="13"/>
  </w:num>
  <w:num w:numId="9" w16cid:durableId="714768352">
    <w:abstractNumId w:val="7"/>
  </w:num>
  <w:num w:numId="10" w16cid:durableId="241378217">
    <w:abstractNumId w:val="10"/>
  </w:num>
  <w:num w:numId="11" w16cid:durableId="1316648271">
    <w:abstractNumId w:val="8"/>
  </w:num>
  <w:num w:numId="12" w16cid:durableId="909120157">
    <w:abstractNumId w:val="18"/>
  </w:num>
  <w:num w:numId="13" w16cid:durableId="254561104">
    <w:abstractNumId w:val="12"/>
  </w:num>
  <w:num w:numId="14" w16cid:durableId="1904947776">
    <w:abstractNumId w:val="11"/>
  </w:num>
  <w:num w:numId="15" w16cid:durableId="868296485">
    <w:abstractNumId w:val="19"/>
  </w:num>
  <w:num w:numId="16" w16cid:durableId="877620168">
    <w:abstractNumId w:val="6"/>
  </w:num>
  <w:num w:numId="17" w16cid:durableId="191304738">
    <w:abstractNumId w:val="4"/>
  </w:num>
  <w:num w:numId="18" w16cid:durableId="67580325">
    <w:abstractNumId w:val="17"/>
  </w:num>
  <w:num w:numId="19" w16cid:durableId="837039618">
    <w:abstractNumId w:val="5"/>
  </w:num>
  <w:num w:numId="20" w16cid:durableId="13071240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6"/>
    <w:rsid w:val="00001CF5"/>
    <w:rsid w:val="000104BC"/>
    <w:rsid w:val="000203DA"/>
    <w:rsid w:val="00034206"/>
    <w:rsid w:val="000355B8"/>
    <w:rsid w:val="00057A62"/>
    <w:rsid w:val="000656D7"/>
    <w:rsid w:val="000744B3"/>
    <w:rsid w:val="00077F70"/>
    <w:rsid w:val="00090C29"/>
    <w:rsid w:val="000A2B91"/>
    <w:rsid w:val="000A533B"/>
    <w:rsid w:val="000B7609"/>
    <w:rsid w:val="000D48E1"/>
    <w:rsid w:val="000D4B9B"/>
    <w:rsid w:val="000D53F9"/>
    <w:rsid w:val="000E092B"/>
    <w:rsid w:val="000F063C"/>
    <w:rsid w:val="000F7AF8"/>
    <w:rsid w:val="00106BA3"/>
    <w:rsid w:val="00122983"/>
    <w:rsid w:val="00124326"/>
    <w:rsid w:val="00130B15"/>
    <w:rsid w:val="00131B5E"/>
    <w:rsid w:val="0014378E"/>
    <w:rsid w:val="00160AC7"/>
    <w:rsid w:val="00170FE8"/>
    <w:rsid w:val="001724BF"/>
    <w:rsid w:val="00180104"/>
    <w:rsid w:val="0018071F"/>
    <w:rsid w:val="00180994"/>
    <w:rsid w:val="001B3F31"/>
    <w:rsid w:val="001B4E54"/>
    <w:rsid w:val="001C181B"/>
    <w:rsid w:val="001E579F"/>
    <w:rsid w:val="001E63C6"/>
    <w:rsid w:val="001E6970"/>
    <w:rsid w:val="001F4231"/>
    <w:rsid w:val="001F624F"/>
    <w:rsid w:val="00225F38"/>
    <w:rsid w:val="0024364C"/>
    <w:rsid w:val="0025149B"/>
    <w:rsid w:val="00260D5B"/>
    <w:rsid w:val="00261C45"/>
    <w:rsid w:val="002643ED"/>
    <w:rsid w:val="00264816"/>
    <w:rsid w:val="00264CA4"/>
    <w:rsid w:val="00266CF1"/>
    <w:rsid w:val="00277FB4"/>
    <w:rsid w:val="00282418"/>
    <w:rsid w:val="002847EB"/>
    <w:rsid w:val="002C4704"/>
    <w:rsid w:val="002F23C9"/>
    <w:rsid w:val="003032B5"/>
    <w:rsid w:val="0031415C"/>
    <w:rsid w:val="00322383"/>
    <w:rsid w:val="0032731F"/>
    <w:rsid w:val="00335AAF"/>
    <w:rsid w:val="003366F2"/>
    <w:rsid w:val="0034459B"/>
    <w:rsid w:val="0036556C"/>
    <w:rsid w:val="00374BB1"/>
    <w:rsid w:val="00383D29"/>
    <w:rsid w:val="00395A19"/>
    <w:rsid w:val="003963DB"/>
    <w:rsid w:val="0039661D"/>
    <w:rsid w:val="003971F0"/>
    <w:rsid w:val="003A0612"/>
    <w:rsid w:val="003A6B94"/>
    <w:rsid w:val="003B4D4D"/>
    <w:rsid w:val="003C0836"/>
    <w:rsid w:val="003C2212"/>
    <w:rsid w:val="003C240A"/>
    <w:rsid w:val="003D782F"/>
    <w:rsid w:val="003E2406"/>
    <w:rsid w:val="0040331E"/>
    <w:rsid w:val="00406C3A"/>
    <w:rsid w:val="00422EBF"/>
    <w:rsid w:val="004322FC"/>
    <w:rsid w:val="004419FF"/>
    <w:rsid w:val="0046196A"/>
    <w:rsid w:val="00470C10"/>
    <w:rsid w:val="00482DC1"/>
    <w:rsid w:val="004A3632"/>
    <w:rsid w:val="004B218C"/>
    <w:rsid w:val="004C7CA3"/>
    <w:rsid w:val="004D168A"/>
    <w:rsid w:val="004D4143"/>
    <w:rsid w:val="004E0627"/>
    <w:rsid w:val="004E1E69"/>
    <w:rsid w:val="004E57C0"/>
    <w:rsid w:val="004E5C8A"/>
    <w:rsid w:val="00500463"/>
    <w:rsid w:val="005075B2"/>
    <w:rsid w:val="00512AE4"/>
    <w:rsid w:val="00523F7F"/>
    <w:rsid w:val="0052454D"/>
    <w:rsid w:val="00541424"/>
    <w:rsid w:val="00546263"/>
    <w:rsid w:val="00567B53"/>
    <w:rsid w:val="0057661A"/>
    <w:rsid w:val="0057675A"/>
    <w:rsid w:val="00580247"/>
    <w:rsid w:val="00587BC6"/>
    <w:rsid w:val="00596B66"/>
    <w:rsid w:val="005A749A"/>
    <w:rsid w:val="005B5918"/>
    <w:rsid w:val="005B61EE"/>
    <w:rsid w:val="005D7550"/>
    <w:rsid w:val="005E00A0"/>
    <w:rsid w:val="005E5419"/>
    <w:rsid w:val="005F74AA"/>
    <w:rsid w:val="00612B5C"/>
    <w:rsid w:val="00614C58"/>
    <w:rsid w:val="006254B3"/>
    <w:rsid w:val="0063109D"/>
    <w:rsid w:val="00646D21"/>
    <w:rsid w:val="00651F2D"/>
    <w:rsid w:val="006534F0"/>
    <w:rsid w:val="00664E65"/>
    <w:rsid w:val="006763BA"/>
    <w:rsid w:val="00677EA6"/>
    <w:rsid w:val="00692854"/>
    <w:rsid w:val="006A67E2"/>
    <w:rsid w:val="006C06D0"/>
    <w:rsid w:val="006D2656"/>
    <w:rsid w:val="006E6D59"/>
    <w:rsid w:val="006F1470"/>
    <w:rsid w:val="006F6C2F"/>
    <w:rsid w:val="0070154D"/>
    <w:rsid w:val="0071745C"/>
    <w:rsid w:val="00727DC1"/>
    <w:rsid w:val="007407C4"/>
    <w:rsid w:val="00770BC5"/>
    <w:rsid w:val="00774EFF"/>
    <w:rsid w:val="00782C2A"/>
    <w:rsid w:val="00786AD7"/>
    <w:rsid w:val="007877B5"/>
    <w:rsid w:val="00790A11"/>
    <w:rsid w:val="0079259D"/>
    <w:rsid w:val="00795157"/>
    <w:rsid w:val="00796B51"/>
    <w:rsid w:val="007A0C16"/>
    <w:rsid w:val="007A7131"/>
    <w:rsid w:val="007B6CDF"/>
    <w:rsid w:val="007C31A7"/>
    <w:rsid w:val="007C397D"/>
    <w:rsid w:val="007D3990"/>
    <w:rsid w:val="007D5219"/>
    <w:rsid w:val="007E234A"/>
    <w:rsid w:val="007E579F"/>
    <w:rsid w:val="00803B52"/>
    <w:rsid w:val="00803B70"/>
    <w:rsid w:val="00814C6E"/>
    <w:rsid w:val="00816471"/>
    <w:rsid w:val="00831FD5"/>
    <w:rsid w:val="008454AA"/>
    <w:rsid w:val="0085729F"/>
    <w:rsid w:val="00862F9D"/>
    <w:rsid w:val="00866E78"/>
    <w:rsid w:val="00887329"/>
    <w:rsid w:val="008A27F2"/>
    <w:rsid w:val="008B2EAE"/>
    <w:rsid w:val="008D1A9F"/>
    <w:rsid w:val="008D2F2D"/>
    <w:rsid w:val="008D6BFD"/>
    <w:rsid w:val="008E7C2B"/>
    <w:rsid w:val="008F12A0"/>
    <w:rsid w:val="008F37A9"/>
    <w:rsid w:val="008F55B3"/>
    <w:rsid w:val="00912410"/>
    <w:rsid w:val="0091243C"/>
    <w:rsid w:val="0091720A"/>
    <w:rsid w:val="00921192"/>
    <w:rsid w:val="00933A98"/>
    <w:rsid w:val="009368DD"/>
    <w:rsid w:val="00946A48"/>
    <w:rsid w:val="00951B23"/>
    <w:rsid w:val="0095340D"/>
    <w:rsid w:val="009858EF"/>
    <w:rsid w:val="00991897"/>
    <w:rsid w:val="009923B0"/>
    <w:rsid w:val="00995420"/>
    <w:rsid w:val="009A0FB7"/>
    <w:rsid w:val="009A2C76"/>
    <w:rsid w:val="009B2AC9"/>
    <w:rsid w:val="009F2ABA"/>
    <w:rsid w:val="009F50B9"/>
    <w:rsid w:val="00A11CFD"/>
    <w:rsid w:val="00A24A39"/>
    <w:rsid w:val="00A25C6F"/>
    <w:rsid w:val="00A353D5"/>
    <w:rsid w:val="00A42341"/>
    <w:rsid w:val="00A43F83"/>
    <w:rsid w:val="00A464F3"/>
    <w:rsid w:val="00A5260B"/>
    <w:rsid w:val="00A550D8"/>
    <w:rsid w:val="00A620A1"/>
    <w:rsid w:val="00AA2E40"/>
    <w:rsid w:val="00AA79E9"/>
    <w:rsid w:val="00AB6CB6"/>
    <w:rsid w:val="00AC3149"/>
    <w:rsid w:val="00AC73B3"/>
    <w:rsid w:val="00AD0CEE"/>
    <w:rsid w:val="00AD3F3B"/>
    <w:rsid w:val="00AE4B06"/>
    <w:rsid w:val="00AF2B15"/>
    <w:rsid w:val="00AF4D00"/>
    <w:rsid w:val="00B046B3"/>
    <w:rsid w:val="00B14855"/>
    <w:rsid w:val="00B269B7"/>
    <w:rsid w:val="00B27975"/>
    <w:rsid w:val="00B30877"/>
    <w:rsid w:val="00B34261"/>
    <w:rsid w:val="00B36BD7"/>
    <w:rsid w:val="00B41290"/>
    <w:rsid w:val="00B41A01"/>
    <w:rsid w:val="00B51CE5"/>
    <w:rsid w:val="00B67882"/>
    <w:rsid w:val="00B70D48"/>
    <w:rsid w:val="00B96BA6"/>
    <w:rsid w:val="00BA284D"/>
    <w:rsid w:val="00BA2A07"/>
    <w:rsid w:val="00BA371C"/>
    <w:rsid w:val="00BA636E"/>
    <w:rsid w:val="00BA7A6D"/>
    <w:rsid w:val="00BB446A"/>
    <w:rsid w:val="00BD75D4"/>
    <w:rsid w:val="00BD7CC8"/>
    <w:rsid w:val="00BE0058"/>
    <w:rsid w:val="00BE04CA"/>
    <w:rsid w:val="00BE5D69"/>
    <w:rsid w:val="00C00D8F"/>
    <w:rsid w:val="00C036C1"/>
    <w:rsid w:val="00C13865"/>
    <w:rsid w:val="00C306BF"/>
    <w:rsid w:val="00C35FC0"/>
    <w:rsid w:val="00C40257"/>
    <w:rsid w:val="00C4466F"/>
    <w:rsid w:val="00C7080E"/>
    <w:rsid w:val="00C70AC3"/>
    <w:rsid w:val="00C72D56"/>
    <w:rsid w:val="00C872FC"/>
    <w:rsid w:val="00CA239A"/>
    <w:rsid w:val="00CB3D04"/>
    <w:rsid w:val="00CC244F"/>
    <w:rsid w:val="00CD5A65"/>
    <w:rsid w:val="00CD7C84"/>
    <w:rsid w:val="00CE4E49"/>
    <w:rsid w:val="00CF0273"/>
    <w:rsid w:val="00CF2DDD"/>
    <w:rsid w:val="00D036AE"/>
    <w:rsid w:val="00D04287"/>
    <w:rsid w:val="00D27B82"/>
    <w:rsid w:val="00D314F7"/>
    <w:rsid w:val="00D33AD2"/>
    <w:rsid w:val="00D76305"/>
    <w:rsid w:val="00D8252F"/>
    <w:rsid w:val="00D91D19"/>
    <w:rsid w:val="00D932C9"/>
    <w:rsid w:val="00DA34F9"/>
    <w:rsid w:val="00DA5FAE"/>
    <w:rsid w:val="00DE35AF"/>
    <w:rsid w:val="00DE6E0C"/>
    <w:rsid w:val="00E02416"/>
    <w:rsid w:val="00E024D7"/>
    <w:rsid w:val="00E17261"/>
    <w:rsid w:val="00E35B5E"/>
    <w:rsid w:val="00E372A9"/>
    <w:rsid w:val="00E47F47"/>
    <w:rsid w:val="00E52D7F"/>
    <w:rsid w:val="00E54892"/>
    <w:rsid w:val="00E55A51"/>
    <w:rsid w:val="00E56653"/>
    <w:rsid w:val="00E61267"/>
    <w:rsid w:val="00E62AE8"/>
    <w:rsid w:val="00E857E2"/>
    <w:rsid w:val="00E96E95"/>
    <w:rsid w:val="00EC2925"/>
    <w:rsid w:val="00EC7C10"/>
    <w:rsid w:val="00ED0474"/>
    <w:rsid w:val="00ED15CF"/>
    <w:rsid w:val="00EE411A"/>
    <w:rsid w:val="00EF4E47"/>
    <w:rsid w:val="00EF54E9"/>
    <w:rsid w:val="00F0427E"/>
    <w:rsid w:val="00F048F2"/>
    <w:rsid w:val="00F1093A"/>
    <w:rsid w:val="00F11177"/>
    <w:rsid w:val="00F116FE"/>
    <w:rsid w:val="00F420D9"/>
    <w:rsid w:val="00F71C4E"/>
    <w:rsid w:val="00F80225"/>
    <w:rsid w:val="00F95E76"/>
    <w:rsid w:val="00FA0B6E"/>
    <w:rsid w:val="00FA5B49"/>
    <w:rsid w:val="00FB3C8B"/>
    <w:rsid w:val="00FB5FA7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6CE7"/>
  <w15:chartTrackingRefBased/>
  <w15:docId w15:val="{7F6F4345-DE5A-4C8E-92BA-2A9E292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06"/>
    <w:pPr>
      <w:spacing w:after="0" w:line="240" w:lineRule="auto"/>
    </w:pPr>
    <w:rPr>
      <w:rFonts w:ascii="Georgia" w:eastAsia="Times New Roman" w:hAnsi="Georgia"/>
      <w:color w:val="696867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06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06"/>
    <w:rPr>
      <w:rFonts w:ascii="Arial" w:eastAsia="Times New Roman" w:hAnsi="Arial"/>
      <w:b/>
      <w:bCs/>
      <w:caps/>
      <w:color w:val="FF6C2C"/>
      <w:sz w:val="28"/>
      <w:szCs w:val="28"/>
    </w:rPr>
  </w:style>
  <w:style w:type="paragraph" w:styleId="ListParagraph">
    <w:name w:val="List Paragraph"/>
    <w:basedOn w:val="Normal"/>
    <w:uiPriority w:val="34"/>
    <w:qFormat/>
    <w:rsid w:val="003E2406"/>
    <w:pPr>
      <w:ind w:left="720"/>
      <w:contextualSpacing/>
    </w:pPr>
  </w:style>
  <w:style w:type="character" w:customStyle="1" w:styleId="Style6">
    <w:name w:val="Style6"/>
    <w:uiPriority w:val="1"/>
    <w:rsid w:val="00790A11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8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526A7B6BF13468D66BBBC3C5B3F94" ma:contentTypeVersion="17" ma:contentTypeDescription="Create a new document." ma:contentTypeScope="" ma:versionID="c2cc773a536c0a04a15fccfa8bd2cacc">
  <xsd:schema xmlns:xsd="http://www.w3.org/2001/XMLSchema" xmlns:xs="http://www.w3.org/2001/XMLSchema" xmlns:p="http://schemas.microsoft.com/office/2006/metadata/properties" xmlns:ns2="e75ba8db-a2a9-4c6c-b3dc-5ab217ba00f5" xmlns:ns3="8c088ba1-21b0-416b-9612-451aff7e0822" targetNamespace="http://schemas.microsoft.com/office/2006/metadata/properties" ma:root="true" ma:fieldsID="ba834d0ae04c163514d7e59435b7a4fe" ns2:_="" ns3:_="">
    <xsd:import namespace="e75ba8db-a2a9-4c6c-b3dc-5ab217ba00f5"/>
    <xsd:import namespace="8c088ba1-21b0-416b-9612-451aff7e0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a8db-a2a9-4c6c-b3dc-5ab217ba0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c76c1b-d857-4386-a6f0-8b0e992c3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8ba1-21b0-416b-9612-451aff7e0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897841-0249-4bbb-b790-d363e47f1e85}" ma:internalName="TaxCatchAll" ma:showField="CatchAllData" ma:web="8c088ba1-21b0-416b-9612-451aff7e0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088ba1-21b0-416b-9612-451aff7e0822">
      <UserInfo>
        <DisplayName/>
        <AccountId xsi:nil="true"/>
        <AccountType/>
      </UserInfo>
    </SharedWithUsers>
    <lcf76f155ced4ddcb4097134ff3c332f xmlns="e75ba8db-a2a9-4c6c-b3dc-5ab217ba00f5">
      <Terms xmlns="http://schemas.microsoft.com/office/infopath/2007/PartnerControls"/>
    </lcf76f155ced4ddcb4097134ff3c332f>
    <TaxCatchAll xmlns="8c088ba1-21b0-416b-9612-451aff7e08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55D04-99C4-427C-9E10-46DF78C3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ba8db-a2a9-4c6c-b3dc-5ab217ba00f5"/>
    <ds:schemaRef ds:uri="8c088ba1-21b0-416b-9612-451aff7e0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EBBF8-64E1-4624-806C-3BA0F52EE394}">
  <ds:schemaRefs>
    <ds:schemaRef ds:uri="http://schemas.microsoft.com/office/2006/metadata/properties"/>
    <ds:schemaRef ds:uri="http://schemas.microsoft.com/office/infopath/2007/PartnerControls"/>
    <ds:schemaRef ds:uri="8c088ba1-21b0-416b-9612-451aff7e0822"/>
    <ds:schemaRef ds:uri="e75ba8db-a2a9-4c6c-b3dc-5ab217ba00f5"/>
  </ds:schemaRefs>
</ds:datastoreItem>
</file>

<file path=customXml/itemProps3.xml><?xml version="1.0" encoding="utf-8"?>
<ds:datastoreItem xmlns:ds="http://schemas.openxmlformats.org/officeDocument/2006/customXml" ds:itemID="{D8F66AF9-6942-483F-84D4-835F3D6A8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Bendel, Christopher</dc:creator>
  <cp:keywords/>
  <dc:description/>
  <cp:lastModifiedBy>Schmidt, Laura</cp:lastModifiedBy>
  <cp:revision>161</cp:revision>
  <dcterms:created xsi:type="dcterms:W3CDTF">2025-02-05T16:57:00Z</dcterms:created>
  <dcterms:modified xsi:type="dcterms:W3CDTF">2025-02-20T19:13:00Z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</vt:lpwstr>
  </property>
  <property fmtid="{D5CDD505-2E9C-101B-9397-08002B2CF9AE}" pid="3" name="AuthorIds_UIVersion_2560">
    <vt:lpwstr>3</vt:lpwstr>
  </property>
  <property fmtid="{D5CDD505-2E9C-101B-9397-08002B2CF9AE}" pid="4" name="AuthorIds_UIVersion_2048">
    <vt:lpwstr>3</vt:lpwstr>
  </property>
  <property fmtid="{D5CDD505-2E9C-101B-9397-08002B2CF9AE}" pid="5" name="MediaServiceImageTags">
    <vt:lpwstr/>
  </property>
  <property fmtid="{D5CDD505-2E9C-101B-9397-08002B2CF9AE}" pid="6" name="ContentTypeId">
    <vt:lpwstr>0x010100288526A7B6BF13468D66BBBC3C5B3F94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AuthorIds_UIVersion_1024">
    <vt:lpwstr>3</vt:lpwstr>
  </property>
  <property fmtid="{D5CDD505-2E9C-101B-9397-08002B2CF9AE}" pid="11" name="AuthorIds_UIVersion_1536">
    <vt:lpwstr>3</vt:lpwstr>
  </property>
  <property fmtid="{D5CDD505-2E9C-101B-9397-08002B2CF9AE}" pid="12" name="AuthorIds_UIVersion_3072">
    <vt:lpwstr>3</vt:lpwstr>
  </property>
</Properties>
</file>